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442000-2026-02874</w:t>
      </w:r>
    </w:p>
    <w:p>
      <w:pPr>
        <w:pStyle w:val="null3"/>
        <w:jc w:val="center"/>
        <w:outlineLvl w:val="3"/>
      </w:pPr>
      <w:r>
        <w:rPr>
          <w:sz w:val="24"/>
          <w:b/>
        </w:rPr>
        <w:t>采购项目编号：</w:t>
      </w:r>
      <w:r>
        <w:rPr>
          <w:sz w:val="24"/>
          <w:b/>
        </w:rPr>
        <w:t>ZSJD26ZC0050</w:t>
      </w:r>
    </w:p>
    <w:p>
      <w:pPr>
        <w:pStyle w:val="null3"/>
        <w:jc w:val="center"/>
        <w:outlineLvl w:val="3"/>
      </w:pPr>
      <w:r>
        <w:rPr>
          <w:sz w:val="24"/>
          <w:b/>
        </w:rPr>
        <w:t>项目名称：</w:t>
      </w:r>
      <w:r>
        <w:rPr>
          <w:sz w:val="24"/>
          <w:b/>
        </w:rPr>
        <w:t>中山职业技术学院2026年采购大学工系统项目</w:t>
      </w:r>
    </w:p>
    <w:p>
      <w:pPr>
        <w:pStyle w:val="null3"/>
        <w:jc w:val="center"/>
        <w:outlineLvl w:val="3"/>
      </w:pPr>
      <w:r>
        <w:rPr>
          <w:sz w:val="24"/>
          <w:b/>
        </w:rPr>
        <w:t>采购人：</w:t>
      </w:r>
      <w:r>
        <w:rPr>
          <w:sz w:val="24"/>
          <w:b/>
        </w:rPr>
        <w:t>中山职业技术学院</w:t>
      </w:r>
    </w:p>
    <w:p>
      <w:pPr>
        <w:pStyle w:val="null3"/>
        <w:jc w:val="center"/>
        <w:outlineLvl w:val="3"/>
      </w:pPr>
      <w:r>
        <w:rPr>
          <w:sz w:val="24"/>
          <w:b/>
        </w:rPr>
        <w:t>采购代理机构：</w:t>
      </w:r>
      <w:r>
        <w:rPr>
          <w:sz w:val="24"/>
          <w:b/>
        </w:rPr>
        <w:t>广东省建东工程监理有限公司中山分公司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广东省建东工程监理有限公司中山分公司</w:t>
      </w:r>
      <w:r>
        <w:rPr/>
        <w:t>受</w:t>
      </w:r>
      <w:r>
        <w:rPr/>
        <w:t>中山职业技术学院</w:t>
      </w:r>
      <w:r>
        <w:rPr/>
        <w:t>的委托，采用</w:t>
      </w:r>
      <w:r>
        <w:rPr/>
        <w:t>竞争性磋商</w:t>
      </w:r>
      <w:r>
        <w:rPr/>
        <w:t>方式组织采购</w:t>
      </w:r>
      <w:r>
        <w:rPr/>
        <w:t>中山职业技术学院2026年采购大学工系统项目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中山职业技术学院2026年采购大学工系统项目</w:t>
      </w:r>
    </w:p>
    <w:p>
      <w:pPr>
        <w:pStyle w:val="null3"/>
        <w:ind w:firstLine="480"/>
      </w:pPr>
      <w:r>
        <w:rPr/>
        <w:t>采购计划编号：</w:t>
      </w:r>
      <w:r>
        <w:rPr/>
        <w:t>442000-2026-02874</w:t>
      </w:r>
    </w:p>
    <w:p>
      <w:pPr>
        <w:pStyle w:val="null3"/>
        <w:ind w:firstLine="480"/>
      </w:pPr>
      <w:r>
        <w:rPr/>
        <w:t>采购项目编号：</w:t>
      </w:r>
      <w:r>
        <w:rPr/>
        <w:t>ZSJD26ZC0050</w:t>
      </w:r>
    </w:p>
    <w:p>
      <w:pPr>
        <w:pStyle w:val="null3"/>
        <w:ind w:firstLine="480"/>
      </w:pPr>
      <w:r>
        <w:rPr/>
        <w:t>采购方式：</w:t>
      </w:r>
      <w:r>
        <w:rPr/>
        <w:t>竞争性磋商</w:t>
      </w:r>
    </w:p>
    <w:p>
      <w:pPr>
        <w:pStyle w:val="null3"/>
        <w:ind w:firstLine="480"/>
      </w:pPr>
      <w:r>
        <w:rPr/>
        <w:t>预算金额：</w:t>
      </w:r>
      <w:r>
        <w:rPr/>
        <w:t>1,438,200.00</w:t>
      </w:r>
      <w:r>
        <w:rPr/>
        <w:t>元</w:t>
      </w:r>
    </w:p>
    <w:p>
      <w:pPr>
        <w:pStyle w:val="null3"/>
        <w:outlineLvl w:val="3"/>
      </w:pPr>
      <w:r>
        <w:rPr>
          <w:sz w:val="24"/>
          <w:b/>
        </w:rPr>
        <w:t>2.项目内容及需求情况（采购项目技术规格、参数及要求）</w:t>
      </w:r>
    </w:p>
    <w:p>
      <w:pPr>
        <w:pStyle w:val="null3"/>
      </w:pPr>
      <w:r>
        <w:rPr/>
        <w:t>采购包1(中山职业技术学院2026年采购大学工系统项目):</w:t>
      </w:r>
    </w:p>
    <w:p>
      <w:pPr>
        <w:pStyle w:val="null3"/>
      </w:pPr>
      <w:r>
        <w:rPr/>
        <w:t>采购包预算金额：1,438,200.00元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软件集成实施服务</w:t>
            </w:r>
          </w:p>
        </w:tc>
        <w:tc>
          <w:tcPr>
            <w:tcW w:type="dxa" w:w="2136"/>
          </w:tcPr>
          <w:p>
            <w:pPr>
              <w:pStyle w:val="null3"/>
            </w:pPr>
            <w:r>
              <w:rPr/>
              <w:t>中山职业技术学院2026年采购大学工系统项目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合同履行期限：自签订合同起2年内。</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供应商提供《政府采购供应商资格信用承诺函》（格式详见公告附件）或提供投标截止日前6个月内任意1个月依法缴纳税收和社会保障资金的相关材料。如依法免税或不需要缴纳社会保障资金的，提供相应证明材料。（若供应商同时提供承诺函和证明材料的，资格审查时以证明材料为准）</w:t>
      </w:r>
    </w:p>
    <w:p>
      <w:pPr>
        <w:pStyle w:val="null3"/>
      </w:pPr>
      <w:r>
        <w:rPr/>
        <w:t>3）具有良好的商业信誉和健全的财务会计制度：供应商提供《政府采购供应商资格信用承诺函》（格式详见公告附件）或提供2025年度财务状况报告或2026年以来任何一个月的财务报表或基本开户行出具的资信证明）。（若供应商同时提供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w:t>
      </w:r>
    </w:p>
    <w:p>
      <w:pPr>
        <w:pStyle w:val="null3"/>
      </w:pPr>
      <w:r>
        <w:rPr/>
        <w:t>5）参加采购活动前3年内，在经营活动中没有重大违法记录：供应商提供《政府采购供应商资格信用承诺函》（格式详见公告附件）或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采购包1（中山职业技术学院2026年采购大学工系统项目）：</w:t>
      </w:r>
      <w:r>
        <w:rPr/>
        <w:t>本项目不属于专门面向中小企业采购的项目。</w:t>
      </w:r>
    </w:p>
    <w:p>
      <w:pPr>
        <w:pStyle w:val="null3"/>
        <w:outlineLvl w:val="3"/>
      </w:pPr>
      <w:r>
        <w:rPr>
          <w:sz w:val="24"/>
          <w:b/>
        </w:rPr>
        <w:t>3.本项目特定的资格要求：</w:t>
      </w:r>
    </w:p>
    <w:p>
      <w:pPr>
        <w:pStyle w:val="null3"/>
      </w:pPr>
      <w:r>
        <w:rPr/>
        <w:t>采购包1（中山职业技术学院2026年采购大学工系统项目）：</w:t>
      </w:r>
    </w:p>
    <w:p>
      <w:pPr>
        <w:pStyle w:val="null3"/>
      </w:pPr>
      <w:r>
        <w:rPr/>
        <w:t>1)采购人或采购代理机构将通过“信用中国”网站（www.creditchina.gov.cn）及中国政府采购网（www.ccgp.gov.cn）查询供应商信用记录（查询截止时点：递交响应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供应商，将拒绝其参与政府采购活动（不能通过资格性审查）。如相关失信记录已失效，供应商需提供相关证明资料。</w:t>
      </w:r>
    </w:p>
    <w:p>
      <w:pPr>
        <w:pStyle w:val="null3"/>
      </w:pPr>
      <w:r>
        <w:rPr/>
        <w:t>2)为采购项目提供整体设计、规范编制或者项目管理、监理、检测等服务的供应商，不得再参加该采购项目同一合同项下的其他采购活动。单位负责人为同一人或者存在直接控股、管理关系的不同供应商，不得参加同一合同项下的政府采购活动。（参照响应承诺函相关承诺格式内容）</w:t>
      </w:r>
    </w:p>
    <w:p>
      <w:pPr>
        <w:pStyle w:val="null3"/>
      </w:pPr>
      <w:r>
        <w:rPr/>
        <w:t>3)本项目不接受联合体响应。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广东省公共资源交易平台（https://ygp.gdzwfw.gov.cn/#/442000/index），采购代理机构网站 （http://www.gdjdjl.com/）。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中山职业技术学院</w:t>
      </w:r>
    </w:p>
    <w:p>
      <w:pPr>
        <w:pStyle w:val="null3"/>
        <w:ind w:firstLine="480"/>
      </w:pPr>
      <w:r>
        <w:rPr/>
        <w:t>地址：</w:t>
      </w:r>
      <w:r>
        <w:rPr/>
        <w:t>中山市东区博爱七路25号中山职业技术学院</w:t>
      </w:r>
    </w:p>
    <w:p>
      <w:pPr>
        <w:pStyle w:val="null3"/>
        <w:ind w:firstLine="480"/>
      </w:pPr>
      <w:r>
        <w:rPr/>
        <w:t>联系方式：</w:t>
      </w:r>
      <w:r>
        <w:rPr/>
        <w:t>0760-88365566</w:t>
      </w:r>
    </w:p>
    <w:p>
      <w:pPr>
        <w:pStyle w:val="null3"/>
        <w:outlineLvl w:val="3"/>
      </w:pPr>
      <w:r>
        <w:rPr>
          <w:sz w:val="24"/>
          <w:b/>
        </w:rPr>
        <w:t>2.采购代理机构信息</w:t>
      </w:r>
    </w:p>
    <w:p>
      <w:pPr>
        <w:pStyle w:val="null3"/>
        <w:ind w:firstLine="480"/>
      </w:pPr>
      <w:r>
        <w:rPr/>
        <w:t>名称：</w:t>
      </w:r>
      <w:r>
        <w:rPr/>
        <w:t>广东省建东工程监理有限公司中山分公司</w:t>
      </w:r>
    </w:p>
    <w:p>
      <w:pPr>
        <w:pStyle w:val="null3"/>
        <w:ind w:firstLine="480"/>
      </w:pPr>
      <w:r>
        <w:rPr/>
        <w:t xml:space="preserve"> 地址：</w:t>
      </w:r>
      <w:r>
        <w:rPr/>
        <w:t>中山市五桂山三合院16栋02单元102房</w:t>
      </w:r>
    </w:p>
    <w:p>
      <w:pPr>
        <w:pStyle w:val="null3"/>
        <w:ind w:firstLine="480"/>
      </w:pPr>
      <w:r>
        <w:rPr/>
        <w:t xml:space="preserve"> 联系方式：</w:t>
      </w:r>
      <w:r>
        <w:rPr/>
        <w:t>0760-88399895</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0760-88399895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广东省建东工程监理有限公司中山分公司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1.1.项目背景：</w:t>
      </w:r>
      <w:r>
        <w:rPr>
          <w:sz w:val="21"/>
        </w:rPr>
        <w:t>采购人校园</w:t>
      </w:r>
      <w:r>
        <w:rPr>
          <w:sz w:val="21"/>
        </w:rPr>
        <w:t>ERP已使用近15余年，原开发设计公司已无法继续负责售后及相关维保工作，学生数据安全风险较高，较大程度上影响了学生工作信息化的功能运作。为进一步推动采购人学生管理工作信息化建设，提升学生工作管理的水平和效率，经前期调研，</w:t>
      </w:r>
      <w:r>
        <w:rPr>
          <w:sz w:val="21"/>
        </w:rPr>
        <w:t>拟</w:t>
      </w:r>
      <w:r>
        <w:rPr>
          <w:sz w:val="21"/>
        </w:rPr>
        <w:t>新建大学工</w:t>
      </w:r>
      <w:r>
        <w:rPr>
          <w:sz w:val="21"/>
        </w:rPr>
        <w:t>系统，</w:t>
      </w:r>
      <w:r>
        <w:rPr>
          <w:sz w:val="21"/>
        </w:rPr>
        <w:t>以</w:t>
      </w:r>
      <w:r>
        <w:rPr>
          <w:sz w:val="21"/>
        </w:rPr>
        <w:t>满足</w:t>
      </w:r>
      <w:r>
        <w:rPr>
          <w:sz w:val="21"/>
        </w:rPr>
        <w:t>采购人</w:t>
      </w:r>
      <w:r>
        <w:rPr>
          <w:sz w:val="21"/>
        </w:rPr>
        <w:t>学生工作</w:t>
      </w:r>
      <w:r>
        <w:rPr>
          <w:sz w:val="21"/>
        </w:rPr>
        <w:t>事务方面的管理</w:t>
      </w:r>
      <w:r>
        <w:rPr>
          <w:sz w:val="21"/>
        </w:rPr>
        <w:t>和</w:t>
      </w:r>
      <w:r>
        <w:rPr>
          <w:sz w:val="21"/>
        </w:rPr>
        <w:t>服务需求。</w:t>
      </w:r>
    </w:p>
    <w:p>
      <w:pPr>
        <w:pStyle w:val="null3"/>
        <w:ind w:firstLine="420"/>
      </w:pPr>
      <w:r>
        <w:rPr>
          <w:sz w:val="21"/>
        </w:rPr>
        <w:t>1.2.</w:t>
      </w:r>
      <w:r>
        <w:rPr>
          <w:sz w:val="21"/>
        </w:rPr>
        <w:t>合同履行期限</w:t>
      </w:r>
      <w:r>
        <w:rPr>
          <w:sz w:val="21"/>
        </w:rPr>
        <w:t>：</w:t>
      </w:r>
      <w:r>
        <w:rPr>
          <w:sz w:val="21"/>
        </w:rPr>
        <w:t>自签订合同起</w:t>
      </w:r>
      <w:r>
        <w:rPr>
          <w:sz w:val="21"/>
        </w:rPr>
        <w:t>2年内</w:t>
      </w:r>
      <w:r>
        <w:rPr>
          <w:sz w:val="21"/>
        </w:rPr>
        <w:t>完成系统建设、上线</w:t>
      </w:r>
      <w:r>
        <w:rPr>
          <w:sz w:val="21"/>
        </w:rPr>
        <w:t>、</w:t>
      </w:r>
      <w:r>
        <w:rPr>
          <w:sz w:val="21"/>
        </w:rPr>
        <w:t>试运行、验收</w:t>
      </w:r>
      <w:r>
        <w:rPr>
          <w:sz w:val="21"/>
        </w:rPr>
        <w:t>及交付使用的全部工作</w:t>
      </w:r>
      <w:r>
        <w:rPr>
          <w:sz w:val="21"/>
        </w:rPr>
        <w:t>。</w:t>
      </w:r>
    </w:p>
    <w:p>
      <w:pPr>
        <w:pStyle w:val="null3"/>
        <w:ind w:firstLine="422"/>
      </w:pPr>
      <w:r>
        <w:rPr>
          <w:sz w:val="21"/>
          <w:b/>
        </w:rPr>
        <w:t>二</w:t>
      </w:r>
      <w:r>
        <w:rPr>
          <w:sz w:val="21"/>
          <w:b/>
        </w:rPr>
        <w:t>、需求概述</w:t>
      </w:r>
    </w:p>
    <w:p>
      <w:pPr>
        <w:pStyle w:val="null3"/>
        <w:ind w:firstLine="420"/>
      </w:pPr>
      <w:r>
        <w:rPr>
          <w:sz w:val="21"/>
        </w:rPr>
        <w:t>主要功能需求概述</w:t>
      </w:r>
      <w:r>
        <w:rPr>
          <w:sz w:val="21"/>
        </w:rPr>
        <w:t>：</w:t>
      </w:r>
      <w:r>
        <w:rPr>
          <w:sz w:val="21"/>
        </w:rPr>
        <w:t>学生管理、团务管理、迎新、离校、学生数据分析服务</w:t>
      </w:r>
      <w:r>
        <w:rPr>
          <w:sz w:val="21"/>
        </w:rPr>
        <w:t>等模块</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647"/>
        <w:gridCol w:w="924"/>
        <w:gridCol w:w="713"/>
        <w:gridCol w:w="1650"/>
        <w:gridCol w:w="4368"/>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w:t>
            </w:r>
            <w:r>
              <w:rPr>
                <w:sz w:val="21"/>
                <w:b/>
              </w:rPr>
              <w:t>/服务项</w:t>
            </w:r>
          </w:p>
        </w:tc>
        <w:tc>
          <w:tcPr>
            <w:tcW w:type="dxa" w:w="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功能模块</w:t>
            </w:r>
            <w:r>
              <w:rPr>
                <w:sz w:val="21"/>
                <w:b/>
              </w:rPr>
              <w:t>/服务内容</w:t>
            </w:r>
          </w:p>
        </w:tc>
        <w:tc>
          <w:tcPr>
            <w:tcW w:type="dxa" w:w="4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概要技术需求</w:t>
            </w:r>
          </w:p>
        </w:tc>
      </w:tr>
      <w:tr>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学生管理模块</w:t>
            </w:r>
          </w:p>
        </w:tc>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学生信息管理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1、精细化学生基础信息管理；</w:t>
            </w:r>
          </w:p>
          <w:p>
            <w:pPr>
              <w:pStyle w:val="null3"/>
              <w:ind w:right="105"/>
              <w:jc w:val="both"/>
            </w:pPr>
            <w:r>
              <w:rPr>
                <w:sz w:val="21"/>
              </w:rPr>
              <w:t>2、学生信息录入；</w:t>
            </w:r>
          </w:p>
          <w:p>
            <w:pPr>
              <w:pStyle w:val="null3"/>
              <w:ind w:right="105"/>
              <w:jc w:val="both"/>
            </w:pPr>
            <w:r>
              <w:rPr>
                <w:sz w:val="21"/>
              </w:rPr>
              <w:t>3、学生信息修改；</w:t>
            </w:r>
          </w:p>
          <w:p>
            <w:pPr>
              <w:pStyle w:val="null3"/>
              <w:ind w:right="105"/>
              <w:jc w:val="both"/>
            </w:pPr>
            <w:r>
              <w:rPr>
                <w:sz w:val="21"/>
              </w:rPr>
              <w:t>4、学生信息查询；</w:t>
            </w:r>
          </w:p>
          <w:p>
            <w:pPr>
              <w:pStyle w:val="null3"/>
              <w:ind w:right="105"/>
              <w:jc w:val="both"/>
            </w:pPr>
            <w:r>
              <w:rPr>
                <w:sz w:val="21"/>
              </w:rPr>
              <w:t>5、自定义学生信息导出；</w:t>
            </w:r>
          </w:p>
          <w:p>
            <w:pPr>
              <w:pStyle w:val="null3"/>
              <w:ind w:right="105"/>
              <w:jc w:val="both"/>
            </w:pPr>
            <w:r>
              <w:rPr>
                <w:sz w:val="21"/>
              </w:rPr>
              <w:t>6、基础统计；</w:t>
            </w:r>
          </w:p>
          <w:p>
            <w:pPr>
              <w:pStyle w:val="null3"/>
              <w:ind w:right="105"/>
              <w:jc w:val="both"/>
            </w:pPr>
            <w:r>
              <w:rPr>
                <w:sz w:val="21"/>
              </w:rPr>
              <w:t>7、学生信息分类归档；</w:t>
            </w:r>
          </w:p>
          <w:p>
            <w:pPr>
              <w:pStyle w:val="null3"/>
              <w:ind w:right="105"/>
              <w:jc w:val="both"/>
            </w:pPr>
            <w:r>
              <w:rPr>
                <w:sz w:val="21"/>
              </w:rPr>
              <w:t>8、全校学生信息看板；</w:t>
            </w:r>
          </w:p>
          <w:p>
            <w:pPr>
              <w:pStyle w:val="null3"/>
              <w:ind w:right="105"/>
              <w:jc w:val="both"/>
            </w:pPr>
            <w:r>
              <w:rPr>
                <w:sz w:val="21"/>
              </w:rPr>
              <w:t>9、自定义学生信息综合统计；</w:t>
            </w:r>
          </w:p>
          <w:p>
            <w:pPr>
              <w:pStyle w:val="null3"/>
              <w:ind w:right="105"/>
              <w:jc w:val="both"/>
            </w:pPr>
            <w:r>
              <w:rPr>
                <w:sz w:val="21"/>
              </w:rPr>
              <w:t>10、移动端</w:t>
            </w:r>
          </w:p>
          <w:p>
            <w:pPr>
              <w:pStyle w:val="null3"/>
              <w:ind w:right="105"/>
              <w:jc w:val="both"/>
            </w:pPr>
            <w:r>
              <w:rPr>
                <w:sz w:val="21"/>
              </w:rPr>
              <w:t>（</w:t>
            </w:r>
            <w:r>
              <w:rPr>
                <w:sz w:val="21"/>
              </w:rPr>
              <w:t>1）信息查看和修改；</w:t>
            </w:r>
          </w:p>
          <w:p>
            <w:pPr>
              <w:pStyle w:val="null3"/>
              <w:ind w:right="105"/>
              <w:jc w:val="both"/>
            </w:pPr>
            <w:r>
              <w:rPr>
                <w:sz w:val="21"/>
              </w:rPr>
              <w:t>（</w:t>
            </w:r>
            <w:r>
              <w:rPr>
                <w:sz w:val="21"/>
              </w:rPr>
              <w:t>2）移动端学生信息统计。</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学生成长档案</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动态构建具有学校管理特色的学生个人信息档案，实现一键概览学生的综合信息，支持新增信息分类，并自动更新快速导航栏目。</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学籍异动</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系统要支持学籍异动管理，需要与</w:t>
            </w:r>
            <w:r>
              <w:rPr>
                <w:sz w:val="21"/>
              </w:rPr>
              <w:t>采购人</w:t>
            </w:r>
            <w:r>
              <w:rPr>
                <w:sz w:val="21"/>
              </w:rPr>
              <w:t>数据中心对接，获取教务部的学籍异动数据，支持数据展示和查询。</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学工队伍基本信息管理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1、精细化学工人员信息管理；</w:t>
            </w:r>
          </w:p>
          <w:p>
            <w:pPr>
              <w:pStyle w:val="null3"/>
              <w:ind w:right="105"/>
              <w:jc w:val="both"/>
            </w:pPr>
            <w:r>
              <w:rPr>
                <w:sz w:val="21"/>
              </w:rPr>
              <w:t>2、学工人员信息录入；</w:t>
            </w:r>
          </w:p>
          <w:p>
            <w:pPr>
              <w:pStyle w:val="null3"/>
              <w:ind w:right="105"/>
              <w:jc w:val="both"/>
            </w:pPr>
            <w:r>
              <w:rPr>
                <w:sz w:val="21"/>
              </w:rPr>
              <w:t>3、学工人员信息修改；</w:t>
            </w:r>
          </w:p>
          <w:p>
            <w:pPr>
              <w:pStyle w:val="null3"/>
              <w:ind w:right="105"/>
              <w:jc w:val="both"/>
            </w:pPr>
            <w:r>
              <w:rPr>
                <w:sz w:val="21"/>
              </w:rPr>
              <w:t>4、学工人员综合信息档案；</w:t>
            </w:r>
          </w:p>
          <w:p>
            <w:pPr>
              <w:pStyle w:val="null3"/>
              <w:ind w:right="105"/>
              <w:jc w:val="both"/>
            </w:pPr>
            <w:r>
              <w:rPr>
                <w:sz w:val="21"/>
              </w:rPr>
              <w:t>5、学工人员信息基础查询；</w:t>
            </w:r>
          </w:p>
          <w:p>
            <w:pPr>
              <w:pStyle w:val="null3"/>
              <w:ind w:right="105"/>
              <w:jc w:val="both"/>
            </w:pPr>
            <w:r>
              <w:rPr>
                <w:sz w:val="21"/>
              </w:rPr>
              <w:t>6、学工人员信息高级查询；</w:t>
            </w:r>
          </w:p>
          <w:p>
            <w:pPr>
              <w:pStyle w:val="null3"/>
              <w:ind w:right="105"/>
              <w:jc w:val="both"/>
            </w:pPr>
            <w:r>
              <w:rPr>
                <w:sz w:val="21"/>
              </w:rPr>
              <w:t>7、学工人员信息导出；</w:t>
            </w:r>
          </w:p>
          <w:p>
            <w:pPr>
              <w:pStyle w:val="null3"/>
              <w:ind w:right="105"/>
              <w:jc w:val="both"/>
            </w:pPr>
            <w:r>
              <w:rPr>
                <w:sz w:val="21"/>
              </w:rPr>
              <w:t>8、带班管理；</w:t>
            </w:r>
          </w:p>
          <w:p>
            <w:pPr>
              <w:pStyle w:val="null3"/>
              <w:ind w:right="105"/>
              <w:jc w:val="both"/>
            </w:pPr>
            <w:r>
              <w:rPr>
                <w:sz w:val="21"/>
              </w:rPr>
              <w:t>9、移动端</w:t>
            </w:r>
          </w:p>
          <w:p>
            <w:pPr>
              <w:pStyle w:val="null3"/>
              <w:ind w:right="105"/>
              <w:jc w:val="both"/>
            </w:pPr>
            <w:r>
              <w:rPr>
                <w:sz w:val="21"/>
              </w:rPr>
              <w:t>（</w:t>
            </w:r>
            <w:r>
              <w:rPr>
                <w:sz w:val="21"/>
              </w:rPr>
              <w:t>1）信息查询；</w:t>
            </w:r>
          </w:p>
          <w:p>
            <w:pPr>
              <w:pStyle w:val="null3"/>
              <w:ind w:right="105"/>
              <w:jc w:val="both"/>
            </w:pPr>
            <w:r>
              <w:rPr>
                <w:sz w:val="21"/>
              </w:rPr>
              <w:t>（</w:t>
            </w:r>
            <w:r>
              <w:rPr>
                <w:sz w:val="21"/>
              </w:rPr>
              <w:t>2）信息统计；</w:t>
            </w:r>
          </w:p>
          <w:p>
            <w:pPr>
              <w:pStyle w:val="null3"/>
              <w:ind w:right="105"/>
              <w:jc w:val="both"/>
            </w:pPr>
            <w:r>
              <w:rPr>
                <w:sz w:val="21"/>
              </w:rPr>
              <w:t>（</w:t>
            </w:r>
            <w:r>
              <w:rPr>
                <w:sz w:val="21"/>
              </w:rPr>
              <w:t>3）带班信息查看。</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学工队伍事务管理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1、学工人员评奖管理；</w:t>
            </w:r>
          </w:p>
          <w:p>
            <w:pPr>
              <w:pStyle w:val="null3"/>
              <w:ind w:right="105"/>
              <w:jc w:val="both"/>
            </w:pPr>
            <w:r>
              <w:rPr>
                <w:sz w:val="21"/>
              </w:rPr>
              <w:t>2、辅导员考核；</w:t>
            </w:r>
          </w:p>
          <w:p>
            <w:pPr>
              <w:pStyle w:val="null3"/>
              <w:ind w:right="105"/>
              <w:jc w:val="both"/>
            </w:pPr>
            <w:r>
              <w:rPr>
                <w:sz w:val="21"/>
              </w:rPr>
              <w:t>3、辅导员、班主任工作；</w:t>
            </w:r>
          </w:p>
          <w:p>
            <w:pPr>
              <w:pStyle w:val="null3"/>
              <w:ind w:right="105"/>
              <w:jc w:val="both"/>
            </w:pPr>
            <w:r>
              <w:rPr>
                <w:sz w:val="21"/>
              </w:rPr>
              <w:t>4、辅导员工作台。</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工作流引擎和表单引擎</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1、自定义工作流程；</w:t>
            </w:r>
          </w:p>
          <w:p>
            <w:pPr>
              <w:pStyle w:val="null3"/>
              <w:ind w:right="105"/>
              <w:jc w:val="both"/>
            </w:pPr>
            <w:r>
              <w:rPr>
                <w:sz w:val="21"/>
              </w:rPr>
              <w:t>2、自定义申请表单。</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学生资助管理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1、家庭经济困难生认定；</w:t>
            </w:r>
          </w:p>
          <w:p>
            <w:pPr>
              <w:pStyle w:val="null3"/>
              <w:ind w:right="105"/>
              <w:jc w:val="both"/>
            </w:pPr>
            <w:r>
              <w:rPr>
                <w:sz w:val="21"/>
              </w:rPr>
              <w:t>2、奖学项目管理；</w:t>
            </w:r>
          </w:p>
          <w:p>
            <w:pPr>
              <w:pStyle w:val="null3"/>
              <w:ind w:right="105"/>
              <w:jc w:val="both"/>
            </w:pPr>
            <w:r>
              <w:rPr>
                <w:sz w:val="21"/>
              </w:rPr>
              <w:t>3、助学项目管理；</w:t>
            </w:r>
          </w:p>
          <w:p>
            <w:pPr>
              <w:pStyle w:val="null3"/>
              <w:ind w:right="105"/>
              <w:jc w:val="both"/>
            </w:pPr>
            <w:r>
              <w:rPr>
                <w:sz w:val="21"/>
              </w:rPr>
              <w:t>4、勤工助学管理；</w:t>
            </w:r>
          </w:p>
          <w:p>
            <w:pPr>
              <w:pStyle w:val="null3"/>
              <w:ind w:right="105"/>
              <w:jc w:val="both"/>
            </w:pPr>
            <w:r>
              <w:rPr>
                <w:sz w:val="21"/>
              </w:rPr>
              <w:t>5、服兵役资助。</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综合测评</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1、学业、第二课堂成绩管理；</w:t>
            </w:r>
          </w:p>
          <w:p>
            <w:pPr>
              <w:pStyle w:val="null3"/>
              <w:ind w:right="105"/>
              <w:jc w:val="both"/>
            </w:pPr>
            <w:r>
              <w:rPr>
                <w:sz w:val="21"/>
              </w:rPr>
              <w:t>2、指标管理；</w:t>
            </w:r>
          </w:p>
          <w:p>
            <w:pPr>
              <w:pStyle w:val="null3"/>
              <w:ind w:right="105"/>
              <w:jc w:val="both"/>
            </w:pPr>
            <w:r>
              <w:rPr>
                <w:sz w:val="21"/>
              </w:rPr>
              <w:t>3、加减分规则管理；</w:t>
            </w:r>
          </w:p>
          <w:p>
            <w:pPr>
              <w:pStyle w:val="null3"/>
              <w:ind w:right="105"/>
              <w:jc w:val="both"/>
            </w:pPr>
            <w:r>
              <w:rPr>
                <w:sz w:val="21"/>
              </w:rPr>
              <w:t>4、成绩等级；</w:t>
            </w:r>
          </w:p>
          <w:p>
            <w:pPr>
              <w:pStyle w:val="null3"/>
              <w:ind w:right="105"/>
              <w:jc w:val="both"/>
            </w:pPr>
            <w:r>
              <w:rPr>
                <w:sz w:val="21"/>
              </w:rPr>
              <w:t>5、评议小组管理；</w:t>
            </w:r>
          </w:p>
          <w:p>
            <w:pPr>
              <w:pStyle w:val="null3"/>
              <w:ind w:right="105"/>
              <w:jc w:val="both"/>
            </w:pPr>
            <w:r>
              <w:rPr>
                <w:sz w:val="21"/>
              </w:rPr>
              <w:t>6、加分项目申请审批；</w:t>
            </w:r>
          </w:p>
          <w:p>
            <w:pPr>
              <w:pStyle w:val="null3"/>
              <w:ind w:right="105"/>
              <w:jc w:val="both"/>
            </w:pPr>
            <w:r>
              <w:rPr>
                <w:sz w:val="21"/>
              </w:rPr>
              <w:t>7、减分项目管理；</w:t>
            </w:r>
          </w:p>
          <w:p>
            <w:pPr>
              <w:pStyle w:val="null3"/>
              <w:ind w:right="105"/>
              <w:jc w:val="both"/>
            </w:pPr>
            <w:r>
              <w:rPr>
                <w:sz w:val="21"/>
              </w:rPr>
              <w:t>8、单项加减分成绩汇总；</w:t>
            </w:r>
          </w:p>
          <w:p>
            <w:pPr>
              <w:pStyle w:val="null3"/>
              <w:ind w:right="105"/>
              <w:jc w:val="both"/>
            </w:pPr>
            <w:r>
              <w:rPr>
                <w:sz w:val="21"/>
              </w:rPr>
              <w:t>9、非必须计算指标管理；</w:t>
            </w:r>
          </w:p>
          <w:p>
            <w:pPr>
              <w:pStyle w:val="null3"/>
              <w:ind w:right="105"/>
              <w:jc w:val="both"/>
            </w:pPr>
            <w:r>
              <w:rPr>
                <w:sz w:val="21"/>
              </w:rPr>
              <w:t>10、各项指标成绩汇总；</w:t>
            </w:r>
          </w:p>
          <w:p>
            <w:pPr>
              <w:pStyle w:val="null3"/>
              <w:ind w:right="105"/>
              <w:jc w:val="both"/>
            </w:pPr>
            <w:r>
              <w:rPr>
                <w:sz w:val="21"/>
              </w:rPr>
              <w:t>11、计算总成绩和排名；</w:t>
            </w:r>
          </w:p>
          <w:p>
            <w:pPr>
              <w:pStyle w:val="null3"/>
              <w:ind w:right="105"/>
              <w:jc w:val="both"/>
            </w:pPr>
            <w:r>
              <w:rPr>
                <w:sz w:val="21"/>
              </w:rPr>
              <w:t>12、移动端。</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服兵役管理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入伍、退伍数据联通，与服兵役资助系统串联。</w:t>
            </w:r>
          </w:p>
          <w:p>
            <w:pPr>
              <w:pStyle w:val="null3"/>
              <w:ind w:right="105"/>
              <w:jc w:val="both"/>
            </w:pPr>
            <w:r>
              <w:rPr>
                <w:sz w:val="21"/>
              </w:rPr>
              <w:t>1、征兵入伍意向采集；</w:t>
            </w:r>
          </w:p>
          <w:p>
            <w:pPr>
              <w:pStyle w:val="null3"/>
              <w:ind w:right="105"/>
              <w:jc w:val="both"/>
            </w:pPr>
            <w:r>
              <w:rPr>
                <w:sz w:val="21"/>
              </w:rPr>
              <w:t>2、入伍学生管理；</w:t>
            </w:r>
          </w:p>
          <w:p>
            <w:pPr>
              <w:pStyle w:val="null3"/>
              <w:ind w:right="105"/>
              <w:jc w:val="both"/>
            </w:pPr>
            <w:r>
              <w:rPr>
                <w:sz w:val="21"/>
              </w:rPr>
              <w:t>3、退役学生管理。</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评奖评优管理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1、基础管理；</w:t>
            </w:r>
          </w:p>
          <w:p>
            <w:pPr>
              <w:pStyle w:val="null3"/>
              <w:ind w:right="105"/>
              <w:jc w:val="both"/>
            </w:pPr>
            <w:r>
              <w:rPr>
                <w:sz w:val="21"/>
              </w:rPr>
              <w:t>2、互斥项目和前置项目；</w:t>
            </w:r>
          </w:p>
          <w:p>
            <w:pPr>
              <w:pStyle w:val="null3"/>
              <w:ind w:right="105"/>
              <w:jc w:val="both"/>
            </w:pPr>
            <w:r>
              <w:rPr>
                <w:sz w:val="21"/>
              </w:rPr>
              <w:t>3、名额设置；</w:t>
            </w:r>
          </w:p>
          <w:p>
            <w:pPr>
              <w:pStyle w:val="null3"/>
              <w:ind w:right="105"/>
              <w:jc w:val="both"/>
            </w:pPr>
            <w:r>
              <w:rPr>
                <w:sz w:val="21"/>
              </w:rPr>
              <w:t>4、申请条件和特殊名单；</w:t>
            </w:r>
          </w:p>
          <w:p>
            <w:pPr>
              <w:pStyle w:val="null3"/>
              <w:ind w:right="105"/>
              <w:jc w:val="both"/>
            </w:pPr>
            <w:r>
              <w:rPr>
                <w:sz w:val="21"/>
              </w:rPr>
              <w:t>5、自定义审批流程和申请表；</w:t>
            </w:r>
          </w:p>
          <w:p>
            <w:pPr>
              <w:pStyle w:val="null3"/>
              <w:ind w:right="105"/>
              <w:jc w:val="both"/>
            </w:pPr>
            <w:r>
              <w:rPr>
                <w:sz w:val="21"/>
              </w:rPr>
              <w:t>6、学生申请；</w:t>
            </w:r>
          </w:p>
          <w:p>
            <w:pPr>
              <w:pStyle w:val="null3"/>
              <w:ind w:right="105"/>
              <w:jc w:val="both"/>
            </w:pPr>
            <w:r>
              <w:rPr>
                <w:sz w:val="21"/>
              </w:rPr>
              <w:t>7、管理审批；</w:t>
            </w:r>
          </w:p>
          <w:p>
            <w:pPr>
              <w:pStyle w:val="null3"/>
              <w:ind w:right="105"/>
              <w:jc w:val="both"/>
            </w:pPr>
            <w:r>
              <w:rPr>
                <w:sz w:val="21"/>
              </w:rPr>
              <w:t>8、公示；</w:t>
            </w:r>
          </w:p>
          <w:p>
            <w:pPr>
              <w:pStyle w:val="null3"/>
              <w:ind w:right="105"/>
              <w:jc w:val="both"/>
            </w:pPr>
            <w:r>
              <w:rPr>
                <w:sz w:val="21"/>
              </w:rPr>
              <w:t>9、信息统计；</w:t>
            </w:r>
          </w:p>
          <w:p>
            <w:pPr>
              <w:pStyle w:val="null3"/>
              <w:ind w:right="105"/>
              <w:jc w:val="both"/>
            </w:pPr>
            <w:r>
              <w:rPr>
                <w:sz w:val="21"/>
              </w:rPr>
              <w:t>10、移动端。</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学生解除处分管理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1、记录学生受处分等级、时间，处分期限，解除处分时间；</w:t>
            </w:r>
          </w:p>
          <w:p>
            <w:pPr>
              <w:pStyle w:val="null3"/>
              <w:ind w:right="105"/>
              <w:jc w:val="both"/>
            </w:pPr>
            <w:r>
              <w:rPr>
                <w:sz w:val="21"/>
              </w:rPr>
              <w:t>2、处分解除申请和审批。</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心理健康管理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与</w:t>
            </w:r>
            <w:r>
              <w:rPr>
                <w:sz w:val="21"/>
              </w:rPr>
              <w:t>采购人</w:t>
            </w:r>
            <w:r>
              <w:rPr>
                <w:sz w:val="21"/>
              </w:rPr>
              <w:t>现有心理测评系统实现数据对接，支持按角色分配权限，对数据进行分析，实现预警推送。</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数据统计与报表</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1、实现系统各类数据的统计；</w:t>
            </w:r>
          </w:p>
          <w:p>
            <w:pPr>
              <w:pStyle w:val="null3"/>
              <w:ind w:right="105"/>
              <w:jc w:val="both"/>
            </w:pPr>
            <w:r>
              <w:rPr>
                <w:sz w:val="21"/>
              </w:rPr>
              <w:t>2、支持自动生成高基报表；</w:t>
            </w:r>
          </w:p>
          <w:p>
            <w:pPr>
              <w:pStyle w:val="null3"/>
              <w:ind w:right="105"/>
              <w:jc w:val="both"/>
            </w:pPr>
            <w:r>
              <w:rPr>
                <w:sz w:val="21"/>
              </w:rPr>
              <w:t>3、支持自定义报表制作。</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日常事务管理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1、资料导出；</w:t>
            </w:r>
          </w:p>
          <w:p>
            <w:pPr>
              <w:pStyle w:val="null3"/>
              <w:ind w:right="105"/>
              <w:jc w:val="both"/>
            </w:pPr>
            <w:r>
              <w:rPr>
                <w:sz w:val="21"/>
              </w:rPr>
              <w:t>2、活动报名管理(需对接到第二课堂素质拓展活动的端口)；</w:t>
            </w:r>
          </w:p>
          <w:p>
            <w:pPr>
              <w:pStyle w:val="null3"/>
              <w:ind w:right="105"/>
              <w:jc w:val="both"/>
            </w:pPr>
            <w:r>
              <w:rPr>
                <w:sz w:val="21"/>
              </w:rPr>
              <w:t>3、校外住宿管理。</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通知公告</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支持发布通知公告，可同时在</w:t>
            </w:r>
            <w:r>
              <w:rPr>
                <w:sz w:val="21"/>
              </w:rPr>
              <w:t>PC端和移动端进行查看。要能添加文本、图片、附件等多种格式通知内容，以及能设置通知级别、发布范围（即可见范围）等；可以实时统计跟踪查看已读人数和未读人数等信息，方便管理人员实时了解。</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业务消息推送</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学生管理系统与移动终端消息接口的对接，实现自动推送业务动态消息。</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请销假管理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1、可自定义各学院表单模版；</w:t>
            </w:r>
          </w:p>
          <w:p>
            <w:pPr>
              <w:pStyle w:val="null3"/>
              <w:jc w:val="both"/>
            </w:pPr>
            <w:r>
              <w:rPr>
                <w:sz w:val="21"/>
              </w:rPr>
              <w:t>2、请销假申请和审批。</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宿舍管理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与</w:t>
            </w:r>
            <w:r>
              <w:rPr>
                <w:sz w:val="21"/>
              </w:rPr>
              <w:t>采购人</w:t>
            </w:r>
            <w:r>
              <w:rPr>
                <w:sz w:val="21"/>
              </w:rPr>
              <w:t>现有宿舍管理系统实现数据对接，并可实现快速分配和调整宿舍。</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就业管理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就业信息发布与管理；</w:t>
            </w:r>
          </w:p>
          <w:p>
            <w:pPr>
              <w:pStyle w:val="null3"/>
              <w:numPr>
                <w:ilvl w:val="0"/>
                <w:numId w:val="1"/>
              </w:numPr>
              <w:jc w:val="both"/>
            </w:pPr>
            <w:r>
              <w:rPr>
                <w:sz w:val="21"/>
              </w:rPr>
              <w:t>企业招聘服务与管理；</w:t>
            </w:r>
          </w:p>
          <w:p>
            <w:pPr>
              <w:pStyle w:val="null3"/>
              <w:numPr>
                <w:ilvl w:val="0"/>
                <w:numId w:val="1"/>
              </w:numPr>
              <w:jc w:val="both"/>
            </w:pPr>
            <w:r>
              <w:rPr>
                <w:sz w:val="21"/>
              </w:rPr>
              <w:t>学生就业服务与管理；</w:t>
            </w:r>
          </w:p>
          <w:p>
            <w:pPr>
              <w:pStyle w:val="null3"/>
              <w:numPr>
                <w:ilvl w:val="0"/>
                <w:numId w:val="1"/>
              </w:numPr>
              <w:jc w:val="both"/>
            </w:pPr>
            <w:r>
              <w:rPr>
                <w:sz w:val="21"/>
              </w:rPr>
              <w:t>支持对省就业平台离线表格数据的数据导入、导出、查询检索及统计分析；</w:t>
            </w:r>
          </w:p>
          <w:p>
            <w:pPr>
              <w:pStyle w:val="null3"/>
              <w:numPr>
                <w:ilvl w:val="0"/>
                <w:numId w:val="1"/>
              </w:numPr>
              <w:jc w:val="both"/>
            </w:pPr>
            <w:r>
              <w:rPr>
                <w:sz w:val="21"/>
                <w:shd w:fill="FFFFFF" w:val="clear"/>
              </w:rPr>
              <w:t>学生就业帮扶过程管理（多类自定义就业帮扶过程管理）；</w:t>
            </w:r>
          </w:p>
          <w:p>
            <w:pPr>
              <w:pStyle w:val="null3"/>
              <w:numPr>
                <w:ilvl w:val="0"/>
                <w:numId w:val="1"/>
              </w:numPr>
              <w:jc w:val="both"/>
            </w:pPr>
            <w:r>
              <w:rPr>
                <w:sz w:val="21"/>
                <w:shd w:fill="FFFFFF" w:val="clear"/>
              </w:rPr>
              <w:t>就业数据周报统计与分析（导入指定数据进行分析形成报表）；</w:t>
            </w:r>
          </w:p>
          <w:p>
            <w:pPr>
              <w:pStyle w:val="null3"/>
              <w:numPr>
                <w:ilvl w:val="0"/>
                <w:numId w:val="1"/>
              </w:numPr>
              <w:jc w:val="both"/>
            </w:pPr>
            <w:r>
              <w:rPr>
                <w:sz w:val="21"/>
                <w:shd w:fill="FFFFFF" w:val="clear"/>
              </w:rPr>
              <w:t>自定义相关数据报表与任务反馈处理（宣讲会上报单、招聘会上报单、校园招聘与就业育人月报单、就业核查反馈单，教育部校园招聘上报单）。</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1、菜单管理；</w:t>
            </w:r>
          </w:p>
          <w:p>
            <w:pPr>
              <w:pStyle w:val="null3"/>
              <w:ind w:right="105"/>
              <w:jc w:val="both"/>
            </w:pPr>
            <w:r>
              <w:rPr>
                <w:sz w:val="21"/>
              </w:rPr>
              <w:t>2、角色管理；</w:t>
            </w:r>
          </w:p>
          <w:p>
            <w:pPr>
              <w:pStyle w:val="null3"/>
              <w:ind w:right="105"/>
              <w:jc w:val="both"/>
            </w:pPr>
            <w:r>
              <w:rPr>
                <w:sz w:val="21"/>
              </w:rPr>
              <w:t>3、日志分析；</w:t>
            </w:r>
          </w:p>
          <w:p>
            <w:pPr>
              <w:pStyle w:val="null3"/>
              <w:ind w:right="105"/>
              <w:jc w:val="both"/>
            </w:pPr>
            <w:r>
              <w:rPr>
                <w:sz w:val="21"/>
              </w:rPr>
              <w:t>4、用户管理；</w:t>
            </w:r>
          </w:p>
          <w:p>
            <w:pPr>
              <w:pStyle w:val="null3"/>
              <w:jc w:val="both"/>
            </w:pPr>
            <w:r>
              <w:rPr>
                <w:sz w:val="21"/>
              </w:rPr>
              <w:t>5、权限管理。</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第二课堂模块</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第二课堂</w:t>
            </w:r>
            <w:r>
              <w:rPr>
                <w:sz w:val="21"/>
              </w:rPr>
              <w:t>素质拓展系统</w:t>
            </w:r>
          </w:p>
          <w:p>
            <w:pPr>
              <w:pStyle w:val="null3"/>
              <w:jc w:val="center"/>
            </w:pP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1、活动管理（经历管理）；</w:t>
            </w:r>
          </w:p>
          <w:p>
            <w:pPr>
              <w:pStyle w:val="null3"/>
              <w:jc w:val="both"/>
            </w:pPr>
            <w:r>
              <w:rPr>
                <w:sz w:val="21"/>
              </w:rPr>
              <w:t>2、第二课堂成绩单管理；</w:t>
            </w:r>
          </w:p>
          <w:p>
            <w:pPr>
              <w:pStyle w:val="null3"/>
              <w:jc w:val="both"/>
            </w:pPr>
            <w:r>
              <w:rPr>
                <w:sz w:val="21"/>
              </w:rPr>
              <w:t>3、数据统计；</w:t>
            </w:r>
          </w:p>
          <w:p>
            <w:pPr>
              <w:pStyle w:val="null3"/>
              <w:jc w:val="both"/>
            </w:pPr>
            <w:r>
              <w:rPr>
                <w:sz w:val="21"/>
              </w:rPr>
              <w:t>4、权限管理（管理员、组织、教师、学生等分级管理）；</w:t>
            </w:r>
          </w:p>
          <w:p>
            <w:pPr>
              <w:pStyle w:val="null3"/>
              <w:jc w:val="both"/>
            </w:pPr>
            <w:r>
              <w:rPr>
                <w:sz w:val="21"/>
              </w:rPr>
              <w:t>5、系统+消息管理；</w:t>
            </w:r>
          </w:p>
          <w:p>
            <w:pPr>
              <w:pStyle w:val="null3"/>
              <w:jc w:val="both"/>
            </w:pPr>
            <w:r>
              <w:rPr>
                <w:sz w:val="21"/>
              </w:rPr>
              <w:t>6、移动端。</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团学组织管理模块</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团学组织管理系统</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1、校、院、班团组织管理（组织架构和学生骨干信息）；</w:t>
            </w:r>
          </w:p>
          <w:p>
            <w:pPr>
              <w:pStyle w:val="null3"/>
              <w:jc w:val="both"/>
            </w:pPr>
            <w:r>
              <w:rPr>
                <w:sz w:val="21"/>
              </w:rPr>
              <w:t>2、校、院学生会及其他组织管理（组织架构和学生骨干信息）；</w:t>
            </w:r>
          </w:p>
          <w:p>
            <w:pPr>
              <w:pStyle w:val="null3"/>
              <w:jc w:val="both"/>
            </w:pPr>
            <w:r>
              <w:rPr>
                <w:sz w:val="21"/>
              </w:rPr>
              <w:t>3、班级组织管理（组织架构和学生骨干信息）；</w:t>
            </w:r>
          </w:p>
          <w:p>
            <w:pPr>
              <w:pStyle w:val="null3"/>
              <w:jc w:val="both"/>
            </w:pPr>
            <w:r>
              <w:rPr>
                <w:sz w:val="21"/>
              </w:rPr>
              <w:t>4、社团管理（注册登记、年审、社员信息）；</w:t>
            </w:r>
          </w:p>
          <w:p>
            <w:pPr>
              <w:pStyle w:val="null3"/>
              <w:jc w:val="both"/>
            </w:pPr>
            <w:r>
              <w:rPr>
                <w:sz w:val="21"/>
              </w:rPr>
              <w:t>5、导教师管理（教师入库、聘任等）；</w:t>
            </w:r>
          </w:p>
          <w:p>
            <w:pPr>
              <w:pStyle w:val="null3"/>
              <w:jc w:val="both"/>
            </w:pPr>
            <w:r>
              <w:rPr>
                <w:sz w:val="21"/>
              </w:rPr>
              <w:t>6、组织活动管理（能依托第二课堂素质拓展系统联动管理及统计，并支持单独登记活动）。</w:t>
            </w:r>
          </w:p>
        </w:tc>
      </w:tr>
      <w:tr>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迎新模块</w:t>
            </w:r>
          </w:p>
        </w:tc>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1、新生基本信息管理；</w:t>
            </w:r>
          </w:p>
          <w:p>
            <w:pPr>
              <w:pStyle w:val="null3"/>
              <w:jc w:val="both"/>
            </w:pPr>
            <w:r>
              <w:rPr>
                <w:sz w:val="21"/>
              </w:rPr>
              <w:t>2、基础信息管理；</w:t>
            </w:r>
          </w:p>
          <w:p>
            <w:pPr>
              <w:pStyle w:val="null3"/>
              <w:jc w:val="both"/>
            </w:pPr>
            <w:r>
              <w:rPr>
                <w:sz w:val="21"/>
              </w:rPr>
              <w:t>3、系统管理；</w:t>
            </w:r>
          </w:p>
          <w:p>
            <w:pPr>
              <w:pStyle w:val="null3"/>
              <w:jc w:val="both"/>
            </w:pPr>
            <w:r>
              <w:rPr>
                <w:sz w:val="21"/>
              </w:rPr>
              <w:t>4、迎新人员管理。</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预报到管理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1、内置常用的预报到项目；</w:t>
            </w:r>
          </w:p>
          <w:p>
            <w:pPr>
              <w:pStyle w:val="null3"/>
              <w:jc w:val="both"/>
            </w:pPr>
            <w:r>
              <w:rPr>
                <w:sz w:val="21"/>
              </w:rPr>
              <w:t>2、自定义预报到项目；</w:t>
            </w:r>
          </w:p>
          <w:p>
            <w:pPr>
              <w:pStyle w:val="null3"/>
              <w:jc w:val="both"/>
            </w:pPr>
            <w:r>
              <w:rPr>
                <w:sz w:val="21"/>
              </w:rPr>
              <w:t>3、预报到数据统计。</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绿色通道</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1、支持设置绿色通道的申请；</w:t>
            </w:r>
          </w:p>
          <w:p>
            <w:pPr>
              <w:pStyle w:val="null3"/>
              <w:jc w:val="both"/>
            </w:pPr>
            <w:r>
              <w:rPr>
                <w:sz w:val="21"/>
              </w:rPr>
              <w:t>2、支持自定义学生申请时的申请表单；</w:t>
            </w:r>
          </w:p>
          <w:p>
            <w:pPr>
              <w:pStyle w:val="null3"/>
              <w:jc w:val="both"/>
            </w:pPr>
            <w:r>
              <w:rPr>
                <w:sz w:val="21"/>
              </w:rPr>
              <w:t>3、查看申请信息和审批。</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缴费查看</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实现缴费状态查看。学生可查看个人缴费记录和明细，管理者可查看学生缴费信息，包括缴费项目、应缴金额、实缴金额、减免金额、退费金额、欠费金额、缴费状态等信息。</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到校报到管理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1、自定义报到流程；</w:t>
            </w:r>
          </w:p>
          <w:p>
            <w:pPr>
              <w:pStyle w:val="null3"/>
              <w:jc w:val="both"/>
            </w:pPr>
            <w:r>
              <w:rPr>
                <w:sz w:val="21"/>
              </w:rPr>
              <w:t>2、信息查询；</w:t>
            </w:r>
          </w:p>
          <w:p>
            <w:pPr>
              <w:pStyle w:val="null3"/>
              <w:jc w:val="both"/>
            </w:pPr>
            <w:r>
              <w:rPr>
                <w:sz w:val="21"/>
              </w:rPr>
              <w:t>3、报到二维码；</w:t>
            </w:r>
          </w:p>
          <w:p>
            <w:pPr>
              <w:pStyle w:val="null3"/>
              <w:jc w:val="both"/>
            </w:pPr>
            <w:r>
              <w:rPr>
                <w:sz w:val="21"/>
              </w:rPr>
              <w:t>4、现场办理；</w:t>
            </w:r>
          </w:p>
          <w:p>
            <w:pPr>
              <w:pStyle w:val="null3"/>
              <w:jc w:val="both"/>
            </w:pPr>
            <w:r>
              <w:rPr>
                <w:sz w:val="21"/>
              </w:rPr>
              <w:t>5、学生资料信息现场核对；</w:t>
            </w:r>
          </w:p>
          <w:p>
            <w:pPr>
              <w:pStyle w:val="null3"/>
              <w:jc w:val="both"/>
            </w:pPr>
            <w:r>
              <w:rPr>
                <w:sz w:val="21"/>
              </w:rPr>
              <w:t>6、批量办理。</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迎新大屏</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以大屏方式展示全校迎新综合信息，自动实时统计学生迎新报到数据。</w:t>
            </w:r>
          </w:p>
          <w:p>
            <w:pPr>
              <w:pStyle w:val="null3"/>
              <w:jc w:val="both"/>
            </w:pPr>
            <w:r>
              <w:rPr>
                <w:sz w:val="21"/>
              </w:rPr>
              <w:t>1、需支持查看全校实时报到数据；</w:t>
            </w:r>
          </w:p>
          <w:p>
            <w:pPr>
              <w:pStyle w:val="null3"/>
              <w:jc w:val="both"/>
            </w:pPr>
            <w:r>
              <w:rPr>
                <w:sz w:val="21"/>
              </w:rPr>
              <w:t>2、支持以地图方式展示各生源地新生人数；</w:t>
            </w:r>
          </w:p>
          <w:p>
            <w:pPr>
              <w:pStyle w:val="null3"/>
              <w:jc w:val="both"/>
            </w:pPr>
            <w:r>
              <w:rPr>
                <w:sz w:val="21"/>
              </w:rPr>
              <w:t>3、支持呈现各院系已报到新生人数和总人数；</w:t>
            </w:r>
          </w:p>
          <w:p>
            <w:pPr>
              <w:pStyle w:val="null3"/>
              <w:jc w:val="both"/>
            </w:pPr>
            <w:r>
              <w:rPr>
                <w:sz w:val="21"/>
              </w:rPr>
              <w:t>4、支持图形化呈现新生男女比例；</w:t>
            </w:r>
          </w:p>
          <w:p>
            <w:pPr>
              <w:pStyle w:val="null3"/>
              <w:jc w:val="both"/>
            </w:pPr>
            <w:r>
              <w:rPr>
                <w:sz w:val="21"/>
              </w:rPr>
              <w:t>5、实时展示新生现场报到的各步骤完成情况；</w:t>
            </w:r>
          </w:p>
          <w:p>
            <w:pPr>
              <w:pStyle w:val="null3"/>
              <w:jc w:val="both"/>
            </w:pPr>
            <w:r>
              <w:rPr>
                <w:sz w:val="21"/>
              </w:rPr>
              <w:t>6、支持轮播最新报到学生信息，欢迎新生和展示最新报到学生照片；</w:t>
            </w:r>
          </w:p>
          <w:p>
            <w:pPr>
              <w:pStyle w:val="null3"/>
              <w:jc w:val="both"/>
            </w:pPr>
            <w:r>
              <w:rPr>
                <w:sz w:val="21"/>
              </w:rPr>
              <w:t>7、可以发布展示校园风采的图片。</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移动迎新管理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1、学生端：查看个人信息、查看学校介绍、迎新介绍、迎新动态等信息；</w:t>
            </w:r>
          </w:p>
          <w:p>
            <w:pPr>
              <w:pStyle w:val="null3"/>
              <w:jc w:val="both"/>
            </w:pPr>
            <w:r>
              <w:rPr>
                <w:sz w:val="21"/>
              </w:rPr>
              <w:t>2、管理端</w:t>
            </w:r>
          </w:p>
          <w:p>
            <w:pPr>
              <w:pStyle w:val="null3"/>
              <w:jc w:val="both"/>
            </w:pPr>
            <w:r>
              <w:rPr>
                <w:sz w:val="21"/>
              </w:rPr>
              <w:t>（</w:t>
            </w:r>
            <w:r>
              <w:rPr>
                <w:sz w:val="21"/>
              </w:rPr>
              <w:t>1）信息查询；</w:t>
            </w:r>
          </w:p>
          <w:p>
            <w:pPr>
              <w:pStyle w:val="null3"/>
              <w:jc w:val="both"/>
            </w:pPr>
            <w:r>
              <w:rPr>
                <w:sz w:val="21"/>
              </w:rPr>
              <w:t>（</w:t>
            </w:r>
            <w:r>
              <w:rPr>
                <w:sz w:val="21"/>
              </w:rPr>
              <w:t>2）迎新报到统计；</w:t>
            </w:r>
          </w:p>
          <w:p>
            <w:pPr>
              <w:pStyle w:val="null3"/>
              <w:jc w:val="both"/>
            </w:pPr>
            <w:r>
              <w:rPr>
                <w:sz w:val="21"/>
              </w:rPr>
              <w:t>支持管理者在移动端查看各现场报到流程的统计信息，统计信息至少包括步骤名称</w:t>
            </w:r>
            <w:r>
              <w:rPr>
                <w:sz w:val="21"/>
              </w:rPr>
              <w:t>,已办理的人数、比例、具体人员，未办理的人数、比例和具体人员。能按学院、专业、班级、年份查询统计信息。</w:t>
            </w:r>
          </w:p>
        </w:tc>
      </w:tr>
      <w:tr>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离校模块</w:t>
            </w:r>
          </w:p>
        </w:tc>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毕业生管理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1、维护管理</w:t>
            </w:r>
            <w:r>
              <w:rPr>
                <w:sz w:val="21"/>
              </w:rPr>
              <w:t>采购人</w:t>
            </w:r>
            <w:r>
              <w:rPr>
                <w:sz w:val="21"/>
              </w:rPr>
              <w:t>所有毕业生信息，可自定义添加或删除毕业生信息，可批量自定义导出学生信息，能批量更新学生指定信息；</w:t>
            </w:r>
          </w:p>
          <w:p>
            <w:pPr>
              <w:pStyle w:val="null3"/>
              <w:jc w:val="both"/>
            </w:pPr>
            <w:r>
              <w:rPr>
                <w:sz w:val="21"/>
              </w:rPr>
              <w:t>2、查询学生信息，可自定义信息显示列；</w:t>
            </w:r>
          </w:p>
          <w:p>
            <w:pPr>
              <w:pStyle w:val="null3"/>
              <w:jc w:val="both"/>
            </w:pPr>
            <w:r>
              <w:rPr>
                <w:sz w:val="21"/>
              </w:rPr>
              <w:t>3、支持汇总学生各类信息，生成学生信息档案，可以以图表方式总览学生的各类信息。</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离校办理角色管理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管理维护</w:t>
            </w:r>
            <w:r>
              <w:rPr>
                <w:sz w:val="21"/>
              </w:rPr>
              <w:t>采购人</w:t>
            </w:r>
            <w:r>
              <w:rPr>
                <w:sz w:val="21"/>
              </w:rPr>
              <w:t>各类参与离校业务的角色信息。</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办理人员管理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维护管理</w:t>
            </w:r>
            <w:r>
              <w:rPr>
                <w:sz w:val="21"/>
              </w:rPr>
              <w:t>采购人</w:t>
            </w:r>
            <w:r>
              <w:rPr>
                <w:sz w:val="21"/>
              </w:rPr>
              <w:t>所有离校办理人员信息，要支持批量导入、添加、修改、查询、删除、自定义批量导出等操作，以及可修改教师登录密码和导入照片。</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离校准备</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1、设置离校步骤；</w:t>
            </w:r>
          </w:p>
          <w:p>
            <w:pPr>
              <w:pStyle w:val="null3"/>
              <w:jc w:val="both"/>
            </w:pPr>
            <w:r>
              <w:rPr>
                <w:sz w:val="21"/>
              </w:rPr>
              <w:t>2、设置离校流程。</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离校办理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可查看个人离校流程和各步骤当前办理状态，以及出示个人信息二维码。有关部门可批量为学生办理离校，也可现场为学生办理离校。</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数据统计</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统计学生每个离校步骤办理情况。</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系统设置</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维护系统模块、菜单。</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移动离校管理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学生端学生可查看新闻信息、离校介绍、离校动态；</w:t>
            </w:r>
          </w:p>
          <w:p>
            <w:pPr>
              <w:pStyle w:val="null3"/>
              <w:jc w:val="both"/>
            </w:pPr>
            <w:r>
              <w:rPr>
                <w:sz w:val="21"/>
              </w:rPr>
              <w:t>教师可查看新闻信息、离校介绍、离校动态。</w:t>
            </w:r>
          </w:p>
        </w:tc>
      </w:tr>
      <w:tr>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校友管理模块</w:t>
            </w:r>
          </w:p>
        </w:tc>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w:t>
            </w:r>
            <w:r>
              <w:rPr>
                <w:sz w:val="21"/>
              </w:rPr>
              <w:t>校友数据库</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1、校友信息管理；</w:t>
            </w:r>
          </w:p>
          <w:p>
            <w:pPr>
              <w:pStyle w:val="null3"/>
              <w:jc w:val="both"/>
            </w:pPr>
            <w:r>
              <w:rPr>
                <w:sz w:val="21"/>
              </w:rPr>
              <w:t>2、校友会成员管理；</w:t>
            </w:r>
          </w:p>
          <w:p>
            <w:pPr>
              <w:pStyle w:val="null3"/>
              <w:jc w:val="both"/>
            </w:pPr>
            <w:r>
              <w:rPr>
                <w:sz w:val="21"/>
              </w:rPr>
              <w:t>3、数据分析；</w:t>
            </w:r>
          </w:p>
          <w:p>
            <w:pPr>
              <w:pStyle w:val="null3"/>
              <w:jc w:val="both"/>
            </w:pPr>
            <w:r>
              <w:rPr>
                <w:sz w:val="21"/>
              </w:rPr>
              <w:t>4、工作</w:t>
            </w:r>
            <w:r>
              <w:rPr>
                <w:sz w:val="21"/>
              </w:rPr>
              <w:t>管理</w:t>
            </w:r>
            <w:r>
              <w:rPr>
                <w:sz w:val="21"/>
              </w:rPr>
              <w:t>平台；</w:t>
            </w:r>
          </w:p>
          <w:p>
            <w:pPr>
              <w:pStyle w:val="null3"/>
              <w:jc w:val="both"/>
            </w:pPr>
            <w:r>
              <w:rPr>
                <w:sz w:val="21"/>
              </w:rPr>
              <w:t>5、权限管理；</w:t>
            </w:r>
          </w:p>
          <w:p>
            <w:pPr>
              <w:pStyle w:val="null3"/>
              <w:jc w:val="both"/>
            </w:pPr>
            <w:r>
              <w:rPr>
                <w:sz w:val="21"/>
              </w:rPr>
              <w:t>6、日志。</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校友社交服务平台（</w:t>
            </w:r>
            <w:r>
              <w:rPr>
                <w:sz w:val="21"/>
              </w:rPr>
              <w:t>小程序）</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1、信息聚合首页；</w:t>
            </w:r>
          </w:p>
          <w:p>
            <w:pPr>
              <w:pStyle w:val="null3"/>
              <w:jc w:val="both"/>
            </w:pPr>
            <w:r>
              <w:rPr>
                <w:sz w:val="21"/>
              </w:rPr>
              <w:t>2、新闻动态；</w:t>
            </w:r>
          </w:p>
          <w:p>
            <w:pPr>
              <w:pStyle w:val="null3"/>
              <w:jc w:val="both"/>
            </w:pPr>
            <w:r>
              <w:rPr>
                <w:sz w:val="21"/>
              </w:rPr>
              <w:t>3、校友认证；</w:t>
            </w:r>
          </w:p>
          <w:p>
            <w:pPr>
              <w:pStyle w:val="null3"/>
              <w:jc w:val="both"/>
            </w:pPr>
            <w:r>
              <w:rPr>
                <w:sz w:val="21"/>
              </w:rPr>
              <w:t>4、活动；</w:t>
            </w:r>
          </w:p>
          <w:p>
            <w:pPr>
              <w:pStyle w:val="null3"/>
              <w:jc w:val="both"/>
            </w:pPr>
            <w:r>
              <w:rPr>
                <w:sz w:val="21"/>
              </w:rPr>
              <w:t>5、老照片；</w:t>
            </w:r>
          </w:p>
          <w:p>
            <w:pPr>
              <w:pStyle w:val="null3"/>
              <w:jc w:val="both"/>
            </w:pPr>
            <w:r>
              <w:rPr>
                <w:sz w:val="21"/>
              </w:rPr>
              <w:t>6、问卷调查；</w:t>
            </w:r>
          </w:p>
          <w:p>
            <w:pPr>
              <w:pStyle w:val="null3"/>
              <w:jc w:val="both"/>
            </w:pPr>
            <w:r>
              <w:rPr>
                <w:sz w:val="21"/>
              </w:rPr>
              <w:t>7、移动管理；</w:t>
            </w:r>
          </w:p>
          <w:p>
            <w:pPr>
              <w:pStyle w:val="null3"/>
              <w:jc w:val="both"/>
            </w:pPr>
            <w:r>
              <w:rPr>
                <w:sz w:val="21"/>
              </w:rPr>
              <w:t>8、电子校友卡；</w:t>
            </w:r>
          </w:p>
          <w:p>
            <w:pPr>
              <w:pStyle w:val="null3"/>
              <w:jc w:val="both"/>
            </w:pPr>
            <w:r>
              <w:rPr>
                <w:sz w:val="21"/>
              </w:rPr>
              <w:t>9、</w:t>
            </w:r>
            <w:r>
              <w:rPr>
                <w:sz w:val="21"/>
              </w:rPr>
              <w:t>校友组织</w:t>
            </w:r>
            <w:r>
              <w:rPr>
                <w:sz w:val="21"/>
              </w:rPr>
              <w:t>；</w:t>
            </w:r>
          </w:p>
          <w:p>
            <w:pPr>
              <w:pStyle w:val="null3"/>
              <w:jc w:val="both"/>
            </w:pPr>
            <w:r>
              <w:rPr>
                <w:sz w:val="21"/>
              </w:rPr>
              <w:t>10、校友</w:t>
            </w:r>
            <w:r>
              <w:rPr>
                <w:sz w:val="21"/>
              </w:rPr>
              <w:t>通讯</w:t>
            </w:r>
            <w:r>
              <w:rPr>
                <w:sz w:val="21"/>
              </w:rPr>
              <w:t>；</w:t>
            </w:r>
          </w:p>
          <w:p>
            <w:pPr>
              <w:pStyle w:val="null3"/>
              <w:jc w:val="both"/>
            </w:pPr>
            <w:r>
              <w:rPr>
                <w:sz w:val="21"/>
              </w:rPr>
              <w:t>11、校友企业；</w:t>
            </w:r>
          </w:p>
          <w:p>
            <w:pPr>
              <w:pStyle w:val="null3"/>
              <w:jc w:val="both"/>
            </w:pPr>
            <w:r>
              <w:rPr>
                <w:sz w:val="21"/>
              </w:rPr>
              <w:t>12、消息服务；</w:t>
            </w:r>
          </w:p>
          <w:p>
            <w:pPr>
              <w:pStyle w:val="null3"/>
              <w:jc w:val="both"/>
            </w:pPr>
            <w:r>
              <w:rPr>
                <w:sz w:val="21"/>
              </w:rPr>
              <w:t>13、校友捐赠；</w:t>
            </w:r>
          </w:p>
          <w:p>
            <w:pPr>
              <w:pStyle w:val="null3"/>
              <w:jc w:val="both"/>
            </w:pPr>
            <w:r>
              <w:rPr>
                <w:sz w:val="21"/>
              </w:rPr>
              <w:t>14、个人设置。</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校友在线捐赠</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1、捐赠项目；</w:t>
            </w:r>
          </w:p>
          <w:p>
            <w:pPr>
              <w:pStyle w:val="null3"/>
              <w:jc w:val="both"/>
            </w:pPr>
            <w:r>
              <w:rPr>
                <w:sz w:val="21"/>
              </w:rPr>
              <w:t>2、证书管理；</w:t>
            </w:r>
          </w:p>
          <w:p>
            <w:pPr>
              <w:pStyle w:val="null3"/>
              <w:jc w:val="both"/>
            </w:pPr>
            <w:r>
              <w:rPr>
                <w:sz w:val="21"/>
              </w:rPr>
              <w:t>3、支付管理；</w:t>
            </w:r>
          </w:p>
          <w:p>
            <w:pPr>
              <w:pStyle w:val="null3"/>
              <w:jc w:val="both"/>
            </w:pPr>
            <w:r>
              <w:rPr>
                <w:sz w:val="21"/>
              </w:rPr>
              <w:t>4、用户管理；</w:t>
            </w:r>
          </w:p>
          <w:p>
            <w:pPr>
              <w:pStyle w:val="null3"/>
              <w:jc w:val="both"/>
            </w:pPr>
            <w:r>
              <w:rPr>
                <w:sz w:val="21"/>
              </w:rPr>
              <w:t>5、banner管理；</w:t>
            </w:r>
          </w:p>
          <w:p>
            <w:pPr>
              <w:pStyle w:val="null3"/>
              <w:jc w:val="both"/>
            </w:pPr>
            <w:r>
              <w:rPr>
                <w:sz w:val="21"/>
              </w:rPr>
              <w:t>6、捐赠名录；</w:t>
            </w:r>
          </w:p>
          <w:p>
            <w:pPr>
              <w:pStyle w:val="null3"/>
              <w:jc w:val="both"/>
            </w:pPr>
            <w:r>
              <w:rPr>
                <w:sz w:val="21"/>
              </w:rPr>
              <w:t>7、捐赠统计；</w:t>
            </w:r>
          </w:p>
          <w:p>
            <w:pPr>
              <w:pStyle w:val="null3"/>
              <w:jc w:val="both"/>
            </w:pPr>
            <w:r>
              <w:rPr>
                <w:sz w:val="21"/>
              </w:rPr>
              <w:t>8、捐赠纪事；</w:t>
            </w:r>
          </w:p>
          <w:p>
            <w:pPr>
              <w:pStyle w:val="null3"/>
              <w:jc w:val="both"/>
            </w:pPr>
            <w:r>
              <w:rPr>
                <w:sz w:val="21"/>
              </w:rPr>
              <w:t>9、捐赠留言；</w:t>
            </w:r>
          </w:p>
          <w:p>
            <w:pPr>
              <w:pStyle w:val="null3"/>
              <w:jc w:val="both"/>
            </w:pPr>
            <w:r>
              <w:rPr>
                <w:sz w:val="21"/>
              </w:rPr>
              <w:t>10、在线捐赠平台。</w:t>
            </w:r>
          </w:p>
        </w:tc>
      </w:tr>
      <w:tr>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学生数据分析服务</w:t>
            </w:r>
          </w:p>
        </w:tc>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学工数据采集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提供系统所需的学工数据采集服务。</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数据源管理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通过数据同步方式获取所需数据，为数据分析提供数据源。</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数据集管理</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支持集中管理数据采集，数据来源须支持</w:t>
            </w:r>
            <w:r>
              <w:rPr>
                <w:sz w:val="21"/>
              </w:rPr>
              <w:t>API方式、SQL查询方式获取，实现数据集中管理。</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学工专题数据分析</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1、学生综合数据分析；</w:t>
            </w:r>
          </w:p>
          <w:p>
            <w:pPr>
              <w:pStyle w:val="null3"/>
              <w:jc w:val="both"/>
            </w:pPr>
            <w:r>
              <w:rPr>
                <w:sz w:val="21"/>
              </w:rPr>
              <w:t>2、学生基础信息数据分析；</w:t>
            </w:r>
          </w:p>
          <w:p>
            <w:pPr>
              <w:pStyle w:val="null3"/>
              <w:jc w:val="both"/>
            </w:pPr>
            <w:r>
              <w:rPr>
                <w:sz w:val="21"/>
              </w:rPr>
              <w:t>3、学生请假数据分析；</w:t>
            </w:r>
          </w:p>
          <w:p>
            <w:pPr>
              <w:pStyle w:val="null3"/>
              <w:jc w:val="both"/>
            </w:pPr>
            <w:r>
              <w:rPr>
                <w:sz w:val="21"/>
              </w:rPr>
              <w:t>4、奖学金数据分析；</w:t>
            </w:r>
          </w:p>
          <w:p>
            <w:pPr>
              <w:pStyle w:val="null3"/>
              <w:jc w:val="both"/>
            </w:pPr>
            <w:r>
              <w:rPr>
                <w:sz w:val="21"/>
              </w:rPr>
              <w:t>5、学工部分情况分析；</w:t>
            </w:r>
          </w:p>
          <w:p>
            <w:pPr>
              <w:pStyle w:val="null3"/>
              <w:jc w:val="both"/>
            </w:pPr>
            <w:r>
              <w:rPr>
                <w:sz w:val="21"/>
              </w:rPr>
              <w:t>6、一卡通消费信息分析。</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综合画像</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1、学生画像；</w:t>
            </w:r>
          </w:p>
          <w:p>
            <w:pPr>
              <w:pStyle w:val="null3"/>
              <w:jc w:val="both"/>
            </w:pPr>
            <w:r>
              <w:rPr>
                <w:sz w:val="21"/>
              </w:rPr>
              <w:t>2、学生群体画像；</w:t>
            </w:r>
          </w:p>
          <w:p>
            <w:pPr>
              <w:pStyle w:val="null3"/>
              <w:jc w:val="both"/>
            </w:pPr>
            <w:r>
              <w:rPr>
                <w:sz w:val="21"/>
              </w:rPr>
              <w:t>3、辅导员画像。</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数据驾驶舱</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1、数据大屏设计器；</w:t>
            </w:r>
          </w:p>
          <w:p>
            <w:pPr>
              <w:pStyle w:val="null3"/>
              <w:jc w:val="both"/>
            </w:pPr>
            <w:r>
              <w:rPr>
                <w:sz w:val="21"/>
              </w:rPr>
              <w:t>2、学生驾驶舱。</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综合预警</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1、预警项目管理和规则管理；</w:t>
            </w:r>
          </w:p>
          <w:p>
            <w:pPr>
              <w:pStyle w:val="null3"/>
              <w:jc w:val="both"/>
            </w:pPr>
            <w:r>
              <w:rPr>
                <w:sz w:val="21"/>
              </w:rPr>
              <w:t>2、预警推送管理；</w:t>
            </w:r>
          </w:p>
          <w:p>
            <w:pPr>
              <w:pStyle w:val="null3"/>
              <w:jc w:val="both"/>
            </w:pPr>
            <w:r>
              <w:rPr>
                <w:sz w:val="21"/>
              </w:rPr>
              <w:t>3、预警级别管理；</w:t>
            </w:r>
          </w:p>
          <w:p>
            <w:pPr>
              <w:pStyle w:val="null3"/>
              <w:jc w:val="both"/>
            </w:pPr>
            <w:r>
              <w:rPr>
                <w:sz w:val="21"/>
              </w:rPr>
              <w:t>4、预警任务管理；</w:t>
            </w:r>
          </w:p>
          <w:p>
            <w:pPr>
              <w:pStyle w:val="null3"/>
              <w:jc w:val="both"/>
            </w:pPr>
            <w:r>
              <w:rPr>
                <w:sz w:val="21"/>
              </w:rPr>
              <w:t>5、预警信息查询和处理；</w:t>
            </w:r>
          </w:p>
          <w:p>
            <w:pPr>
              <w:pStyle w:val="null3"/>
              <w:jc w:val="both"/>
            </w:pPr>
            <w:r>
              <w:rPr>
                <w:sz w:val="21"/>
              </w:rPr>
              <w:t>6、预警白名单；</w:t>
            </w:r>
          </w:p>
          <w:p>
            <w:pPr>
              <w:pStyle w:val="null3"/>
              <w:jc w:val="both"/>
            </w:pPr>
            <w:r>
              <w:rPr>
                <w:sz w:val="21"/>
              </w:rPr>
              <w:t>7、预警结果数据统计；</w:t>
            </w:r>
          </w:p>
          <w:p>
            <w:pPr>
              <w:pStyle w:val="null3"/>
              <w:jc w:val="both"/>
            </w:pPr>
            <w:r>
              <w:rPr>
                <w:sz w:val="21"/>
              </w:rPr>
              <w:t>8、预警数据分析；</w:t>
            </w:r>
          </w:p>
          <w:p>
            <w:pPr>
              <w:pStyle w:val="null3"/>
              <w:jc w:val="both"/>
            </w:pPr>
            <w:r>
              <w:rPr>
                <w:sz w:val="21"/>
              </w:rPr>
              <w:t>9、移动端。</w:t>
            </w:r>
          </w:p>
        </w:tc>
      </w:tr>
      <w:tr>
        <w:tc>
          <w:tcPr>
            <w:tcW w:type="dxa" w:w="6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数据对接和数据治理服务</w:t>
            </w:r>
          </w:p>
        </w:tc>
        <w:tc>
          <w:tcPr>
            <w:tcW w:type="dxa" w:w="7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数据对接服务</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1、需对接</w:t>
            </w:r>
            <w:r>
              <w:rPr>
                <w:sz w:val="21"/>
              </w:rPr>
              <w:t>采购人</w:t>
            </w:r>
            <w:r>
              <w:rPr>
                <w:sz w:val="21"/>
              </w:rPr>
              <w:t>数据中心，实现相关数据共享交换；</w:t>
            </w:r>
          </w:p>
          <w:p>
            <w:pPr>
              <w:pStyle w:val="null3"/>
              <w:jc w:val="both"/>
            </w:pPr>
            <w:r>
              <w:rPr>
                <w:sz w:val="21"/>
              </w:rPr>
              <w:t>2、需对接统一身份认证平台，实现单点登录；</w:t>
            </w:r>
          </w:p>
          <w:p>
            <w:pPr>
              <w:pStyle w:val="null3"/>
              <w:jc w:val="both"/>
            </w:pPr>
            <w:r>
              <w:rPr>
                <w:sz w:val="21"/>
              </w:rPr>
              <w:t>3、需对接易班和企业微信，实现相应系统移动端的单点登录，支持消息推送到企业微信；</w:t>
            </w:r>
          </w:p>
          <w:p>
            <w:pPr>
              <w:pStyle w:val="null3"/>
              <w:jc w:val="both"/>
            </w:pPr>
            <w:r>
              <w:rPr>
                <w:sz w:val="21"/>
              </w:rPr>
              <w:t>4、需要综合评估已有校内学工系统的数据对接和功能协调，以实现学生数据的整理分析、导出导入等学生教育管理服务“全过程”互通互联效果。</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数据治理服务</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完成本项目涉及的相关数据治理，协助</w:t>
            </w:r>
            <w:r>
              <w:rPr>
                <w:sz w:val="21"/>
              </w:rPr>
              <w:t>采购人</w:t>
            </w:r>
            <w:r>
              <w:rPr>
                <w:sz w:val="21"/>
              </w:rPr>
              <w:t>规范相关数据标准、统一数据来源。</w:t>
            </w:r>
          </w:p>
        </w:tc>
      </w:tr>
      <w:tr>
        <w:tc>
          <w:tcPr>
            <w:tcW w:type="dxa" w:w="647"/>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13"/>
            <w:vMerge/>
            <w:tcBorders>
              <w:top w:val="none" w:color="000000" w:sz="4"/>
              <w:left w:val="single" w:color="000000" w:sz="4"/>
              <w:bottom w:val="single" w:color="000000" w:sz="4"/>
              <w:right w:val="single" w:color="000000" w:sz="4"/>
            </w:tcBorders>
          </w:tcP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线下数据录入</w:t>
            </w:r>
            <w:r>
              <w:rPr>
                <w:sz w:val="21"/>
              </w:rPr>
              <w:t>/导入服务</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要求提供线下数据整理和导入服务。根据学工部门需要，导入旧学工系统及网上办事大厅相关业务数据。</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等保测评</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完成大学工系统的等保定级和测评，至少达到二级等保标准。</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项目总体要求</w:t>
            </w:r>
          </w:p>
        </w:tc>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本项目为合同包干价，成交价即为合同价。本项目涉及系统集成、数据迁移等服务需要根据采购需求对接校内外原有</w:t>
            </w:r>
            <w:r>
              <w:rPr>
                <w:sz w:val="21"/>
              </w:rPr>
              <w:t>/已有系统、</w:t>
            </w:r>
            <w:r>
              <w:rPr>
                <w:sz w:val="21"/>
              </w:rPr>
              <w:t>采购人</w:t>
            </w:r>
            <w:r>
              <w:rPr>
                <w:sz w:val="21"/>
              </w:rPr>
              <w:t>数据中心等完成有关数据集成和数据迁移工作，所有相关集成和迁移费用已包含在此项目费用中，采购人不再额外支付费用。</w:t>
            </w:r>
          </w:p>
        </w:tc>
      </w:tr>
    </w:tbl>
    <w:p>
      <w:pPr>
        <w:pStyle w:val="null3"/>
        <w:ind w:firstLine="422"/>
      </w:pPr>
      <w:r>
        <w:rPr>
          <w:sz w:val="21"/>
          <w:b/>
        </w:rPr>
        <w:t>三、大学工系统配置参数表</w:t>
      </w:r>
    </w:p>
    <w:tbl>
      <w:tblPr>
        <w:tblW w:w="0" w:type="auto"/>
        <w:tblBorders>
          <w:top w:val="none" w:color="000000" w:sz="4"/>
          <w:left w:val="none" w:color="000000" w:sz="4"/>
          <w:bottom w:val="none" w:color="000000" w:sz="4"/>
          <w:right w:val="none" w:color="000000" w:sz="4"/>
          <w:insideH w:val="none"/>
          <w:insideV w:val="none"/>
        </w:tblBorders>
      </w:tblPr>
      <w:tblGrid>
        <w:gridCol w:w="636"/>
        <w:gridCol w:w="702"/>
        <w:gridCol w:w="5562"/>
        <w:gridCol w:w="728"/>
        <w:gridCol w:w="675"/>
      </w:tblGrid>
      <w:tr>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系统模块</w:t>
            </w:r>
          </w:p>
        </w:tc>
        <w:tc>
          <w:tcPr>
            <w:tcW w:type="dxa" w:w="5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性能指标和要求</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项目总体要求</w:t>
            </w:r>
          </w:p>
        </w:tc>
        <w:tc>
          <w:tcPr>
            <w:tcW w:type="dxa" w:w="5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（一）总体技术要求</w:t>
            </w:r>
          </w:p>
          <w:p>
            <w:pPr>
              <w:pStyle w:val="null3"/>
              <w:ind w:right="105"/>
              <w:jc w:val="left"/>
            </w:pPr>
            <w:r>
              <w:rPr>
                <w:sz w:val="21"/>
              </w:rPr>
              <w:t>系统的建设应采用先进的设计思想和主流的技术路线，必须符合业界当前的发展趋势，遵循行业的相关技术标准。具体要求如下：</w:t>
            </w:r>
          </w:p>
          <w:p>
            <w:pPr>
              <w:pStyle w:val="null3"/>
              <w:ind w:right="105"/>
              <w:jc w:val="left"/>
            </w:pPr>
            <w:r>
              <w:rPr>
                <w:sz w:val="21"/>
              </w:rPr>
              <w:t>1.1 为保证与</w:t>
            </w:r>
            <w:r>
              <w:rPr>
                <w:sz w:val="21"/>
              </w:rPr>
              <w:t>采购人</w:t>
            </w:r>
            <w:r>
              <w:rPr>
                <w:sz w:val="21"/>
              </w:rPr>
              <w:t>现有数字化校园平台（基于</w:t>
            </w:r>
            <w:r>
              <w:rPr>
                <w:sz w:val="21"/>
              </w:rPr>
              <w:t>Java/J2EE技术架构）的无缝集成及统一运维管理，本项目系统须采用B/S架构，基于Java企业级主流技术框架开发，架构设计应具备模块化、低耦合特性，以便于后续功能扩展与独立维护。</w:t>
            </w:r>
            <w:r>
              <w:rPr>
                <w:sz w:val="21"/>
                <w:b/>
              </w:rPr>
              <w:t>响应供应商须在</w:t>
            </w:r>
            <w:r>
              <w:rPr>
                <w:sz w:val="21"/>
                <w:b/>
              </w:rPr>
              <w:t>响应</w:t>
            </w:r>
            <w:r>
              <w:rPr>
                <w:sz w:val="21"/>
                <w:b/>
              </w:rPr>
              <w:t>文件中阐述所采用的技术架构、开发框架及设计合理性。</w:t>
            </w:r>
          </w:p>
          <w:p>
            <w:pPr>
              <w:pStyle w:val="null3"/>
              <w:ind w:right="105"/>
              <w:jc w:val="left"/>
            </w:pPr>
            <w:r>
              <w:rPr>
                <w:sz w:val="21"/>
              </w:rPr>
              <w:t>1.2 系统须使用ORACLE、MySQL、PostgreSQL等主流数据库，兼容国产化数据库。</w:t>
            </w:r>
          </w:p>
          <w:p>
            <w:pPr>
              <w:pStyle w:val="null3"/>
              <w:ind w:right="105"/>
              <w:jc w:val="left"/>
            </w:pPr>
            <w:r>
              <w:rPr>
                <w:sz w:val="21"/>
              </w:rPr>
              <w:t>1.3 标准化要求：系统所采用的信息标准必须和国家标准、教育部《教育管理信息化标准》《职业院校数字基座高职数据标准及接口规范》等信息标准相兼容，遵循</w:t>
            </w:r>
            <w:r>
              <w:rPr>
                <w:sz w:val="21"/>
              </w:rPr>
              <w:t>采购人</w:t>
            </w:r>
            <w:r>
              <w:rPr>
                <w:sz w:val="21"/>
              </w:rPr>
              <w:t>制定的信息标准，并按采购人要求的数据表结构提供与其一致的数据表或数据库视图，以进行数据同步和共享。</w:t>
            </w:r>
            <w:r>
              <w:rPr>
                <w:sz w:val="21"/>
                <w:b/>
              </w:rPr>
              <w:t>（提供加盖</w:t>
            </w:r>
            <w:r>
              <w:rPr>
                <w:sz w:val="21"/>
                <w:b/>
              </w:rPr>
              <w:t>响应供应商</w:t>
            </w:r>
            <w:r>
              <w:rPr>
                <w:sz w:val="21"/>
                <w:b/>
              </w:rPr>
              <w:t>公章的承诺函，</w:t>
            </w:r>
            <w:r>
              <w:rPr>
                <w:sz w:val="21"/>
                <w:b/>
              </w:rPr>
              <w:t>格式自拟，</w:t>
            </w:r>
            <w:r>
              <w:rPr>
                <w:sz w:val="21"/>
                <w:b/>
              </w:rPr>
              <w:t>承诺</w:t>
            </w:r>
            <w:r>
              <w:rPr>
                <w:sz w:val="21"/>
                <w:b/>
              </w:rPr>
              <w:t>函内容包括但不限于：</w:t>
            </w:r>
            <w:r>
              <w:rPr>
                <w:sz w:val="21"/>
                <w:b/>
              </w:rPr>
              <w:t>系统数据标准符合上述要求，并在实施阶段配合采购人的信息部门完成数据标准符合性验证，验证不通过的须无条件整改直至通过，由此产生的费用由</w:t>
            </w:r>
            <w:r>
              <w:rPr>
                <w:sz w:val="21"/>
                <w:b/>
              </w:rPr>
              <w:t>我单位</w:t>
            </w:r>
            <w:r>
              <w:rPr>
                <w:sz w:val="21"/>
                <w:b/>
              </w:rPr>
              <w:t>承担）</w:t>
            </w:r>
          </w:p>
          <w:p>
            <w:pPr>
              <w:pStyle w:val="null3"/>
              <w:ind w:right="105"/>
              <w:jc w:val="left"/>
            </w:pPr>
            <w:r>
              <w:rPr>
                <w:sz w:val="21"/>
              </w:rPr>
              <w:t>1.4 要求学生管理模块、迎新模块、离校模块的移动端采用H5方式开发，支持深度嵌入易班和企业微信。</w:t>
            </w:r>
            <w:r>
              <w:rPr>
                <w:sz w:val="21"/>
                <w:b/>
              </w:rPr>
              <w:t>（提供承诺函，并加盖公章）</w:t>
            </w:r>
          </w:p>
          <w:p>
            <w:pPr>
              <w:pStyle w:val="null3"/>
              <w:ind w:right="105"/>
              <w:jc w:val="left"/>
            </w:pPr>
            <w:r>
              <w:rPr>
                <w:sz w:val="21"/>
              </w:rPr>
              <w:t>1.5 要求学生数据分析预警模块的学工综合预警具备移动端（H5方式），并且需对接</w:t>
            </w:r>
            <w:r>
              <w:rPr>
                <w:sz w:val="21"/>
              </w:rPr>
              <w:t>采购人</w:t>
            </w:r>
            <w:r>
              <w:rPr>
                <w:sz w:val="21"/>
              </w:rPr>
              <w:t>企业微信，实现预警消息查看与处理功能。支持按角色和数据权限来接收预警消息，查看预警结果名单信息，以及对预警名单的处理操作。</w:t>
            </w:r>
          </w:p>
          <w:p>
            <w:pPr>
              <w:pStyle w:val="null3"/>
              <w:ind w:right="105"/>
              <w:jc w:val="left"/>
            </w:pPr>
            <w:r>
              <w:rPr>
                <w:sz w:val="21"/>
              </w:rPr>
              <w:t>1.6 系统须支持自定义表单引擎，支持柔性定制的工作流引擎，以支持学生工作业务审批工作流和申请表单。</w:t>
            </w:r>
          </w:p>
          <w:p>
            <w:pPr>
              <w:pStyle w:val="null3"/>
              <w:ind w:right="105"/>
              <w:jc w:val="left"/>
            </w:pPr>
            <w:r>
              <w:rPr>
                <w:sz w:val="21"/>
              </w:rPr>
              <w:t>1.7 系统须具备跨平台服务能力，移动端要采用前后端分离技术实现个性化开发。非个性化开发模块的需求微调，须通过低代码或无代码形式实现，且须确保后台菜单配置的变动</w:t>
            </w:r>
            <w:r>
              <w:rPr>
                <w:sz w:val="21"/>
              </w:rPr>
              <w:t>实时同步</w:t>
            </w:r>
            <w:r>
              <w:rPr>
                <w:sz w:val="21"/>
              </w:rPr>
              <w:t>展现于前端页面。</w:t>
            </w:r>
          </w:p>
          <w:p>
            <w:pPr>
              <w:pStyle w:val="null3"/>
              <w:ind w:right="105"/>
              <w:jc w:val="left"/>
            </w:pPr>
            <w:r>
              <w:rPr>
                <w:sz w:val="21"/>
              </w:rPr>
              <w:t>1.8 因大学工系统有较多的大并发业务场景，系统须支持≥5000用户同时在线（已登录有效会话状态），在业务高峰期，至少支持≥300个活跃并发请求且持续运行≥10分钟，平均响应时间波动幅度≤20%，请求错误率≤0.1%；核心操作响应≤2秒，复杂报表查询≤5秒；支持异步执行（数据导入/导出/批量审批等），任务提交后立即返回，后台进度可实时查询，不阻塞前端其他操作。成交供应商须在系统验收前提供具备CMA或CNAS资质的第三方机构出具的性能压力测试报告；压力测试须基于不低于实际生产数据量80%的仿真数据集，模拟"登录保持+典型业务操作"混合模型；测试结果须同时满足在线数、并发数、响应时间、稳定性全部指标要求，任一指标不达标视为验收不通过。</w:t>
            </w:r>
            <w:r>
              <w:rPr>
                <w:sz w:val="21"/>
                <w:b/>
              </w:rPr>
              <w:t>（提供承诺函，并加盖</w:t>
            </w:r>
            <w:r>
              <w:rPr>
                <w:sz w:val="21"/>
                <w:b/>
              </w:rPr>
              <w:t>响应供应商</w:t>
            </w:r>
            <w:r>
              <w:rPr>
                <w:sz w:val="21"/>
                <w:b/>
              </w:rPr>
              <w:t>公章</w:t>
            </w:r>
            <w:r>
              <w:rPr>
                <w:sz w:val="21"/>
                <w:b/>
              </w:rPr>
              <w:t>，</w:t>
            </w:r>
            <w:r>
              <w:rPr>
                <w:sz w:val="21"/>
                <w:b/>
              </w:rPr>
              <w:t>格式自拟</w:t>
            </w:r>
            <w:r>
              <w:rPr>
                <w:sz w:val="21"/>
                <w:b/>
              </w:rPr>
              <w:t>）</w:t>
            </w:r>
          </w:p>
          <w:p>
            <w:pPr>
              <w:pStyle w:val="null3"/>
              <w:jc w:val="left"/>
            </w:pPr>
            <w:r>
              <w:rPr>
                <w:sz w:val="21"/>
              </w:rPr>
              <w:t>（二）数据对接和数据治理要求</w:t>
            </w:r>
          </w:p>
          <w:p>
            <w:pPr>
              <w:pStyle w:val="null3"/>
              <w:jc w:val="left"/>
            </w:pPr>
            <w:r>
              <w:rPr>
                <w:sz w:val="21"/>
              </w:rPr>
              <w:t>2.1数据对接服务</w:t>
            </w:r>
          </w:p>
          <w:p>
            <w:pPr>
              <w:pStyle w:val="null3"/>
              <w:jc w:val="left"/>
            </w:pPr>
            <w:r>
              <w:rPr>
                <w:sz w:val="21"/>
              </w:rPr>
              <w:t>本项目新建系统完成后，需与采购人现有的数字校园平台或业务系统对接，包括但不限于以下内容：</w:t>
            </w:r>
          </w:p>
          <w:p>
            <w:pPr>
              <w:pStyle w:val="null3"/>
              <w:jc w:val="left"/>
            </w:pPr>
            <w:r>
              <w:rPr>
                <w:sz w:val="21"/>
              </w:rPr>
              <w:t>（</w:t>
            </w:r>
            <w:r>
              <w:rPr>
                <w:sz w:val="21"/>
              </w:rPr>
              <w:t>1）需对接</w:t>
            </w:r>
            <w:r>
              <w:rPr>
                <w:sz w:val="21"/>
              </w:rPr>
              <w:t>采购人</w:t>
            </w:r>
            <w:r>
              <w:rPr>
                <w:sz w:val="21"/>
              </w:rPr>
              <w:t>数据中心，实现相关数据共享交换。</w:t>
            </w:r>
          </w:p>
          <w:p>
            <w:pPr>
              <w:pStyle w:val="null3"/>
              <w:jc w:val="left"/>
            </w:pPr>
            <w:r>
              <w:rPr>
                <w:sz w:val="21"/>
              </w:rPr>
              <w:t>（</w:t>
            </w:r>
            <w:r>
              <w:rPr>
                <w:sz w:val="21"/>
              </w:rPr>
              <w:t>2）需对接</w:t>
            </w:r>
            <w:r>
              <w:rPr>
                <w:sz w:val="21"/>
              </w:rPr>
              <w:t>采购人</w:t>
            </w:r>
            <w:r>
              <w:rPr>
                <w:sz w:val="21"/>
              </w:rPr>
              <w:t>统一身份认证平台，实现</w:t>
            </w:r>
            <w:r>
              <w:rPr>
                <w:sz w:val="21"/>
              </w:rPr>
              <w:t>PC端的单点登录。</w:t>
            </w:r>
          </w:p>
          <w:p>
            <w:pPr>
              <w:pStyle w:val="null3"/>
              <w:jc w:val="left"/>
            </w:pPr>
            <w:r>
              <w:rPr>
                <w:sz w:val="21"/>
              </w:rPr>
              <w:t>（</w:t>
            </w:r>
            <w:r>
              <w:rPr>
                <w:sz w:val="21"/>
              </w:rPr>
              <w:t>3）需对接易班和企业微信APP，实现学生管理模块、迎新模块、离校模块移动端的单点登录。</w:t>
            </w:r>
          </w:p>
          <w:p>
            <w:pPr>
              <w:pStyle w:val="null3"/>
              <w:jc w:val="left"/>
            </w:pPr>
            <w:r>
              <w:rPr>
                <w:sz w:val="21"/>
              </w:rPr>
              <w:t>（</w:t>
            </w:r>
            <w:r>
              <w:rPr>
                <w:sz w:val="21"/>
              </w:rPr>
              <w:t>4）需对接采购人统一消息平台。</w:t>
            </w:r>
          </w:p>
          <w:p>
            <w:pPr>
              <w:pStyle w:val="null3"/>
              <w:jc w:val="left"/>
            </w:pPr>
            <w:r>
              <w:rPr>
                <w:sz w:val="21"/>
              </w:rPr>
              <w:t>（</w:t>
            </w:r>
            <w:r>
              <w:rPr>
                <w:sz w:val="21"/>
              </w:rPr>
              <w:t>5）需要综合评估已有校内学工系统的数据对接和功能协调，如教务系统中的学生数据、宿舍人脸识别系统等学工部门所用功能和其他部门所用的招生等数据的对接，以实现学生数据的整理分析、导出导入等学生教育管理服务“全过程”互通互联效果，避免出现学生工作信息化“孤岛”。</w:t>
            </w:r>
          </w:p>
          <w:p>
            <w:pPr>
              <w:pStyle w:val="null3"/>
              <w:jc w:val="left"/>
            </w:pPr>
            <w:r>
              <w:rPr>
                <w:sz w:val="21"/>
              </w:rPr>
              <w:t>2.2数据治理服务</w:t>
            </w:r>
          </w:p>
          <w:p>
            <w:pPr>
              <w:pStyle w:val="null3"/>
              <w:jc w:val="left"/>
            </w:pPr>
            <w:r>
              <w:rPr>
                <w:sz w:val="21"/>
              </w:rPr>
              <w:t>完成本项目涉及的相关数据治理，协助</w:t>
            </w:r>
            <w:r>
              <w:rPr>
                <w:sz w:val="21"/>
              </w:rPr>
              <w:t>采购人</w:t>
            </w:r>
            <w:r>
              <w:rPr>
                <w:sz w:val="21"/>
              </w:rPr>
              <w:t>规范相关数据标准、统一数据来源，并进行充分利用。</w:t>
            </w:r>
          </w:p>
          <w:p>
            <w:pPr>
              <w:pStyle w:val="null3"/>
              <w:jc w:val="left"/>
            </w:pPr>
            <w:r>
              <w:rPr>
                <w:sz w:val="21"/>
              </w:rPr>
              <w:t>2.3线下数据录入/导入服务</w:t>
            </w:r>
          </w:p>
          <w:p>
            <w:pPr>
              <w:pStyle w:val="null3"/>
              <w:jc w:val="left"/>
            </w:pPr>
            <w:r>
              <w:rPr>
                <w:sz w:val="21"/>
              </w:rPr>
              <w:t>项目实施阶段，要求成交供应商提供新建系统所需的线下数据整理和导入服务，主要包括部分师生基础信息、现有校内</w:t>
            </w:r>
            <w:r>
              <w:rPr>
                <w:sz w:val="21"/>
              </w:rPr>
              <w:t>ERP系统中的历史数据、以及其他原有的学工数据信息等。</w:t>
            </w:r>
          </w:p>
          <w:p>
            <w:pPr>
              <w:pStyle w:val="null3"/>
              <w:jc w:val="left"/>
            </w:pPr>
            <w:r>
              <w:rPr>
                <w:sz w:val="21"/>
              </w:rPr>
              <w:t>（三）其他说明</w:t>
            </w:r>
          </w:p>
          <w:p>
            <w:pPr>
              <w:pStyle w:val="null3"/>
              <w:jc w:val="left"/>
            </w:pPr>
            <w:r>
              <w:rPr>
                <w:sz w:val="21"/>
              </w:rPr>
              <w:t>3.1</w:t>
            </w:r>
            <w:r>
              <w:rPr>
                <w:sz w:val="21"/>
              </w:rPr>
              <w:t>本</w:t>
            </w:r>
            <w:r>
              <w:rPr>
                <w:sz w:val="21"/>
              </w:rPr>
              <w:t>项目为交钥匙</w:t>
            </w:r>
            <w:r>
              <w:rPr>
                <w:sz w:val="21"/>
              </w:rPr>
              <w:t>项目</w:t>
            </w:r>
            <w:r>
              <w:rPr>
                <w:sz w:val="21"/>
              </w:rPr>
              <w:t>，成交供应商须完成系统建设、上线及交付使用的全部工作，成交价即为合同包干总价（含税），包括但不限于以下费用：系统定制开发、安装部署、配置调试、单元测试及集成测试费用；历史数据迁移（含数据清洗、转换、校验、导入）费用；与采购人现有统一身份认证、数据中心及其他第三方业务系统的接口对接费用，包括接口开发、联调、原厂商协调及接口授权费用（如有）；用户培训（系统管理员及最终用户）、操作手册编制、技术文档交付费用；等保测评委托费用及系统安全加固费用（按网络安全等级保护二级要求进行的系统整改）；免费运维期内的所有服务费用。响应供应商</w:t>
            </w:r>
            <w:r>
              <w:rPr>
                <w:sz w:val="21"/>
              </w:rPr>
              <w:t>响应</w:t>
            </w:r>
            <w:r>
              <w:rPr>
                <w:sz w:val="21"/>
              </w:rPr>
              <w:t>报价时应充分考虑项目实施过程中可能涉及的所有费用，包括但不限于本条款所列内容，成交后不得以</w:t>
            </w:r>
            <w:r>
              <w:rPr>
                <w:sz w:val="21"/>
              </w:rPr>
              <w:t>"未预见""接口收费""数据迁移工作量超预期"等为由要求追加合同金额。</w:t>
            </w:r>
          </w:p>
          <w:p>
            <w:pPr>
              <w:pStyle w:val="null3"/>
              <w:jc w:val="left"/>
            </w:pPr>
            <w:r>
              <w:rPr>
                <w:sz w:val="21"/>
              </w:rPr>
              <w:t>3.2 因本项目系统属</w:t>
            </w:r>
            <w:r>
              <w:rPr>
                <w:sz w:val="21"/>
              </w:rPr>
              <w:t>采购人</w:t>
            </w:r>
            <w:r>
              <w:rPr>
                <w:sz w:val="21"/>
              </w:rPr>
              <w:t>核心业务平台，成交供应商须为本项目提供不少于</w:t>
            </w:r>
            <w:r>
              <w:rPr>
                <w:sz w:val="21"/>
              </w:rPr>
              <w:t>5年的免费运行维护服务（含质保期），项目验收合格后开始计算。免费运维期届满后，成交供应商应以优惠价格提供后续运维服务，年度维保服务费原则上不超过本项目软件在用模块合同金额的5%，具体服务内容及费用由双方另行签订的运维服务合同约定。</w:t>
            </w:r>
          </w:p>
          <w:p>
            <w:pPr>
              <w:pStyle w:val="null3"/>
              <w:jc w:val="left"/>
            </w:pPr>
            <w:r>
              <w:rPr>
                <w:sz w:val="21"/>
              </w:rPr>
              <w:t xml:space="preserve">3.3 </w:t>
            </w:r>
            <w:r>
              <w:rPr>
                <w:sz w:val="21"/>
              </w:rPr>
              <w:t>本</w:t>
            </w:r>
            <w:r>
              <w:rPr>
                <w:sz w:val="21"/>
              </w:rPr>
              <w:t>项目</w:t>
            </w:r>
            <w:r>
              <w:rPr>
                <w:sz w:val="21"/>
              </w:rPr>
              <w:t>成交通知书发出</w:t>
            </w:r>
            <w:r>
              <w:rPr>
                <w:sz w:val="21"/>
              </w:rPr>
              <w:t>后</w:t>
            </w:r>
            <w:r>
              <w:rPr>
                <w:sz w:val="21"/>
              </w:rPr>
              <w:t>5个</w:t>
            </w:r>
            <w:r>
              <w:rPr>
                <w:sz w:val="21"/>
              </w:rPr>
              <w:t>日历天</w:t>
            </w:r>
            <w:r>
              <w:rPr>
                <w:sz w:val="21"/>
              </w:rPr>
              <w:t>内，采购人向成交供应商发出功能验证清单（由采购人从</w:t>
            </w:r>
            <w:r>
              <w:rPr>
                <w:sz w:val="21"/>
              </w:rPr>
              <w:t>成交供应商承诺的</w:t>
            </w:r>
            <w:r>
              <w:rPr>
                <w:sz w:val="21"/>
              </w:rPr>
              <w:t>带有</w:t>
            </w:r>
            <w:r>
              <w:rPr>
                <w:sz w:val="21"/>
              </w:rPr>
              <w:t>“</w:t>
            </w:r>
            <w:r>
              <w:rPr>
                <w:sz w:val="21"/>
              </w:rPr>
              <w:t>▲</w:t>
            </w:r>
            <w:r>
              <w:rPr>
                <w:sz w:val="21"/>
              </w:rPr>
              <w:t>”</w:t>
            </w:r>
            <w:r>
              <w:rPr>
                <w:sz w:val="21"/>
              </w:rPr>
              <w:t>条款</w:t>
            </w:r>
            <w:r>
              <w:rPr>
                <w:sz w:val="21"/>
              </w:rPr>
              <w:t>中</w:t>
            </w:r>
            <w:r>
              <w:rPr>
                <w:sz w:val="21"/>
              </w:rPr>
              <w:t>选取）。成交供应商须在收到验证清单后</w:t>
            </w:r>
            <w:r>
              <w:rPr>
                <w:sz w:val="21"/>
              </w:rPr>
              <w:t>10个</w:t>
            </w:r>
            <w:r>
              <w:rPr>
                <w:sz w:val="21"/>
              </w:rPr>
              <w:t>日历天</w:t>
            </w:r>
            <w:r>
              <w:rPr>
                <w:sz w:val="21"/>
              </w:rPr>
              <w:t>内搭建好</w:t>
            </w:r>
            <w:r>
              <w:rPr>
                <w:sz w:val="21"/>
              </w:rPr>
              <w:t>现场或远程</w:t>
            </w:r>
            <w:r>
              <w:rPr>
                <w:sz w:val="21"/>
              </w:rPr>
              <w:t>验证测试环境，供采购人验证。验证通过的，采购人</w:t>
            </w:r>
            <w:r>
              <w:rPr>
                <w:sz w:val="21"/>
              </w:rPr>
              <w:t>与其签订合同</w:t>
            </w:r>
            <w:r>
              <w:rPr>
                <w:sz w:val="21"/>
              </w:rPr>
              <w:t>。</w:t>
            </w:r>
            <w:r>
              <w:rPr>
                <w:sz w:val="21"/>
              </w:rPr>
              <w:t>验证不通过的，视为成交供应商不具备满足项目需求的履约能力。采购人有权</w:t>
            </w:r>
            <w:r>
              <w:rPr>
                <w:sz w:val="21"/>
              </w:rPr>
              <w:t>按照评审报告推荐的成交候选人名单排序，依次确定下一成交候选人为本项目成交供应商，亦可依法重新开展采购活动</w:t>
            </w:r>
            <w:r>
              <w:rPr>
                <w:sz w:val="21"/>
              </w:rPr>
              <w:t>。</w:t>
            </w:r>
          </w:p>
          <w:p>
            <w:pPr>
              <w:pStyle w:val="null3"/>
              <w:jc w:val="left"/>
            </w:pPr>
            <w:r>
              <w:rPr>
                <w:sz w:val="21"/>
              </w:rPr>
              <w:t>3.4 除上述已列技术要求外，本项目系统的其他要求均须遵从采购人《中山职业技术学院信息化项目软件系统采购公共技术要求》，该要求是本</w:t>
            </w:r>
            <w:r>
              <w:rPr>
                <w:sz w:val="21"/>
              </w:rPr>
              <w:t>磋商</w:t>
            </w:r>
            <w:r>
              <w:rPr>
                <w:sz w:val="21"/>
              </w:rPr>
              <w:t>文件不可分割的组成部分。</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学生管理模块</w:t>
            </w:r>
          </w:p>
          <w:p>
            <w:pPr>
              <w:pStyle w:val="null3"/>
              <w:jc w:val="center"/>
            </w:pPr>
          </w:p>
        </w:tc>
        <w:tc>
          <w:tcPr>
            <w:tcW w:type="dxa" w:w="5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建设内容</w:t>
            </w:r>
          </w:p>
          <w:p>
            <w:pPr>
              <w:pStyle w:val="null3"/>
              <w:ind w:right="105"/>
              <w:jc w:val="left"/>
            </w:pPr>
            <w:r>
              <w:rPr>
                <w:sz w:val="21"/>
              </w:rPr>
              <w:t>1.1政策制度文件包。方便师生通过检索问答的方式查阅相关制度，指引办事流程。</w:t>
            </w:r>
          </w:p>
          <w:p>
            <w:pPr>
              <w:pStyle w:val="null3"/>
              <w:ind w:right="105"/>
              <w:jc w:val="left"/>
            </w:pPr>
            <w:r>
              <w:rPr>
                <w:sz w:val="21"/>
              </w:rPr>
              <w:t>1.2 学生信息管理</w:t>
            </w:r>
          </w:p>
          <w:p>
            <w:pPr>
              <w:pStyle w:val="null3"/>
              <w:ind w:right="105"/>
              <w:jc w:val="left"/>
            </w:pPr>
            <w:r>
              <w:rPr>
                <w:sz w:val="21"/>
              </w:rPr>
              <w:t>▲1.2.1 精细化学生基础信息管理</w:t>
            </w:r>
          </w:p>
          <w:p>
            <w:pPr>
              <w:pStyle w:val="null3"/>
              <w:ind w:right="105"/>
              <w:jc w:val="left"/>
            </w:pPr>
            <w:r>
              <w:rPr>
                <w:sz w:val="21"/>
              </w:rPr>
              <w:t>系统要支持精细化管理学生基本信息，</w:t>
            </w:r>
            <w:r>
              <w:rPr>
                <w:sz w:val="21"/>
              </w:rPr>
              <w:t>须</w:t>
            </w:r>
            <w:r>
              <w:rPr>
                <w:sz w:val="21"/>
              </w:rPr>
              <w:t>按采购人实际需求，对接教务系统的数据管理，精细化设置学生基本信息字段组和具体字段。</w:t>
            </w:r>
          </w:p>
          <w:p>
            <w:pPr>
              <w:pStyle w:val="null3"/>
              <w:ind w:right="105"/>
              <w:jc w:val="left"/>
            </w:pPr>
            <w:r>
              <w:rPr>
                <w:sz w:val="21"/>
              </w:rPr>
              <w:t>（</w:t>
            </w:r>
            <w:r>
              <w:rPr>
                <w:sz w:val="21"/>
              </w:rPr>
              <w:t>1）字段组管理：要能结合采购人管理特色自定义设置学生基本信息字段组名称、是否需要激活、是否可添加、是否显示、是否可修改、是否多条、排序号、数据来源表、图标等。分类必须包含：基本信息、学籍信息、学籍异动信息、家庭成员信息、学生干部履历、家庭信息、教育经历、课程成绩、奖学金信息、住宿信息等。</w:t>
            </w:r>
          </w:p>
          <w:p>
            <w:pPr>
              <w:pStyle w:val="null3"/>
              <w:ind w:right="105"/>
              <w:jc w:val="left"/>
            </w:pPr>
            <w:r>
              <w:rPr>
                <w:sz w:val="21"/>
              </w:rPr>
              <w:t>（</w:t>
            </w:r>
            <w:r>
              <w:rPr>
                <w:sz w:val="21"/>
              </w:rPr>
              <w:t>2）具体字段管理：系统要支持为每个字段组设置具体字段名称、可修改的开始时间和结束时间、是否必填、是否显示、类型、验证规则、字段组、按用户角色确定修改权限、温馨提示、是否统计等，实现精细化学生信息管理。</w:t>
            </w:r>
          </w:p>
          <w:p>
            <w:pPr>
              <w:pStyle w:val="null3"/>
              <w:ind w:right="105"/>
              <w:jc w:val="left"/>
            </w:pPr>
            <w:r>
              <w:rPr>
                <w:sz w:val="21"/>
              </w:rPr>
              <w:t>（</w:t>
            </w:r>
            <w:r>
              <w:rPr>
                <w:sz w:val="21"/>
              </w:rPr>
              <w:t>3）要支持自定义字段颜色。</w:t>
            </w:r>
          </w:p>
          <w:p>
            <w:pPr>
              <w:pStyle w:val="null3"/>
              <w:ind w:right="105"/>
              <w:jc w:val="left"/>
            </w:pPr>
            <w:r>
              <w:rPr>
                <w:sz w:val="21"/>
              </w:rPr>
              <w:t>1.2.2 学生信息录入</w:t>
            </w:r>
          </w:p>
          <w:p>
            <w:pPr>
              <w:pStyle w:val="null3"/>
              <w:ind w:right="105"/>
              <w:jc w:val="left"/>
            </w:pPr>
            <w:r>
              <w:rPr>
                <w:sz w:val="21"/>
              </w:rPr>
              <w:t>支持按照实际需求采用单个录入或批量导入、学生填写、对接</w:t>
            </w:r>
            <w:r>
              <w:rPr>
                <w:sz w:val="21"/>
              </w:rPr>
              <w:t>采购人</w:t>
            </w:r>
            <w:r>
              <w:rPr>
                <w:sz w:val="21"/>
              </w:rPr>
              <w:t>数据中心同步数据等三种数据初始化方式。</w:t>
            </w:r>
          </w:p>
          <w:p>
            <w:pPr>
              <w:pStyle w:val="null3"/>
              <w:ind w:right="105"/>
              <w:jc w:val="left"/>
            </w:pPr>
            <w:r>
              <w:rPr>
                <w:sz w:val="21"/>
              </w:rPr>
              <w:t>1.2.3 学生信息修改</w:t>
            </w:r>
          </w:p>
          <w:p>
            <w:pPr>
              <w:pStyle w:val="null3"/>
              <w:ind w:right="105"/>
              <w:jc w:val="left"/>
            </w:pPr>
            <w:r>
              <w:rPr>
                <w:sz w:val="21"/>
              </w:rPr>
              <w:t>支持管理者结合</w:t>
            </w:r>
            <w:r>
              <w:rPr>
                <w:sz w:val="21"/>
              </w:rPr>
              <w:t>采购人</w:t>
            </w:r>
            <w:r>
              <w:rPr>
                <w:sz w:val="21"/>
              </w:rPr>
              <w:t>管理需求，设置修改开放时间，学生在开放时间内修改个人基本信息，开放时间外不可修改。支持管理者单个修改或以导入方式批量修改学生信息（支持选择指定部分字段进行更新）。</w:t>
            </w:r>
          </w:p>
          <w:p>
            <w:pPr>
              <w:pStyle w:val="null3"/>
              <w:ind w:right="105"/>
              <w:jc w:val="left"/>
            </w:pPr>
            <w:r>
              <w:rPr>
                <w:sz w:val="21"/>
              </w:rPr>
              <w:t>1.2.4 学生信息查询</w:t>
            </w:r>
          </w:p>
          <w:p>
            <w:pPr>
              <w:pStyle w:val="null3"/>
              <w:ind w:right="105"/>
              <w:jc w:val="left"/>
            </w:pPr>
            <w:r>
              <w:rPr>
                <w:sz w:val="21"/>
              </w:rPr>
              <w:t>可按学号、姓名、学院、专业、班级、生源地等条件查询学生信息，并且查询条件可自定义维护，设置所需的常用查询条件。对查询结果信息可自定义显示列，仅显示需关注的字段信息。支持高级多条件组合查询，支持保存为快速查询，方便下次快速调用。</w:t>
            </w:r>
          </w:p>
          <w:p>
            <w:pPr>
              <w:pStyle w:val="null3"/>
              <w:ind w:right="105"/>
              <w:jc w:val="left"/>
            </w:pPr>
            <w:r>
              <w:rPr>
                <w:sz w:val="21"/>
              </w:rPr>
              <w:t>1.2.5 自定义学生信息导出</w:t>
            </w:r>
          </w:p>
          <w:p>
            <w:pPr>
              <w:pStyle w:val="null3"/>
              <w:ind w:right="105"/>
              <w:jc w:val="left"/>
            </w:pPr>
            <w:r>
              <w:rPr>
                <w:sz w:val="21"/>
              </w:rPr>
              <w:t>支持对查询到的学生信息进行批量一键导出，支持全选或部分选择，能自定义选择字段导出。</w:t>
            </w:r>
          </w:p>
          <w:p>
            <w:pPr>
              <w:pStyle w:val="null3"/>
              <w:ind w:right="105"/>
              <w:jc w:val="left"/>
            </w:pPr>
            <w:r>
              <w:rPr>
                <w:sz w:val="21"/>
              </w:rPr>
              <w:t>1.2.6 基础统计</w:t>
            </w:r>
          </w:p>
          <w:p>
            <w:pPr>
              <w:pStyle w:val="null3"/>
              <w:ind w:right="105"/>
              <w:jc w:val="left"/>
            </w:pPr>
            <w:r>
              <w:rPr>
                <w:sz w:val="21"/>
              </w:rPr>
              <w:t>对于学院、年级、专业、班级、培养层次等关键字段，可就所查询到的学生信息进行单列图形化统计分析，直观查看所查询的信息统计。</w:t>
            </w:r>
          </w:p>
          <w:p>
            <w:pPr>
              <w:pStyle w:val="null3"/>
              <w:ind w:right="105"/>
              <w:jc w:val="left"/>
            </w:pPr>
            <w:r>
              <w:rPr>
                <w:sz w:val="21"/>
              </w:rPr>
              <w:t>▲1.2.7 学生信息分类归档</w:t>
            </w:r>
          </w:p>
          <w:p>
            <w:pPr>
              <w:pStyle w:val="null3"/>
              <w:ind w:right="105"/>
              <w:jc w:val="left"/>
            </w:pPr>
            <w:r>
              <w:rPr>
                <w:sz w:val="21"/>
              </w:rPr>
              <w:t>系统要依据学生在校状态，分类生成在校生信息库、离校生信息、毕业生库，实现学生信息分类归档。同时要支持单个或批量转换学生状态，按需维护学生状态。</w:t>
            </w:r>
          </w:p>
          <w:p>
            <w:pPr>
              <w:pStyle w:val="null3"/>
              <w:ind w:right="105"/>
              <w:jc w:val="left"/>
            </w:pPr>
            <w:r>
              <w:rPr>
                <w:sz w:val="21"/>
              </w:rPr>
              <w:t>▲1.2.8 全校学生信息看板</w:t>
            </w:r>
          </w:p>
          <w:p>
            <w:pPr>
              <w:pStyle w:val="null3"/>
              <w:ind w:right="105"/>
              <w:jc w:val="left"/>
            </w:pPr>
            <w:r>
              <w:rPr>
                <w:sz w:val="21"/>
              </w:rPr>
              <w:t>系统支持图形化的展示学生多维度统计信息，实现全校学生信息概览。要求能统计全校在校学生人数，包括全校总人数、在校总人数、男生总人数、女生总人数。以及能从民族、性别、学院、生源地、专业、班级、年级维度图形化展示学生统计信息，须包括统计数据详情、饼柱图、统计汇总表，支持按范围查询和导出汇总表。</w:t>
            </w:r>
          </w:p>
          <w:p>
            <w:pPr>
              <w:pStyle w:val="null3"/>
              <w:ind w:right="105"/>
              <w:jc w:val="left"/>
            </w:pPr>
            <w:r>
              <w:rPr>
                <w:sz w:val="21"/>
              </w:rPr>
              <w:t>1.2.9 自定义学生信息综合统计</w:t>
            </w:r>
          </w:p>
          <w:p>
            <w:pPr>
              <w:pStyle w:val="null3"/>
              <w:ind w:right="105"/>
              <w:jc w:val="left"/>
            </w:pPr>
            <w:r>
              <w:rPr>
                <w:sz w:val="21"/>
              </w:rPr>
              <w:t>支持自定义统计查询条件，包括民族、是否在校、年级、学院、专业、班级、生源地、性别、培养层次、政治面貌、学制等条件，可根据设置条件生成图表形式的统计信息。</w:t>
            </w:r>
          </w:p>
          <w:p>
            <w:pPr>
              <w:pStyle w:val="null3"/>
              <w:ind w:right="105"/>
              <w:jc w:val="left"/>
            </w:pPr>
            <w:r>
              <w:rPr>
                <w:sz w:val="21"/>
              </w:rPr>
              <w:t>1.2.10 移动端</w:t>
            </w:r>
          </w:p>
          <w:p>
            <w:pPr>
              <w:pStyle w:val="null3"/>
              <w:ind w:right="105"/>
              <w:jc w:val="left"/>
            </w:pPr>
            <w:r>
              <w:rPr>
                <w:sz w:val="21"/>
              </w:rPr>
              <w:t>（</w:t>
            </w:r>
            <w:r>
              <w:rPr>
                <w:sz w:val="21"/>
              </w:rPr>
              <w:t>1）信息查看和修改</w:t>
            </w:r>
          </w:p>
          <w:p>
            <w:pPr>
              <w:pStyle w:val="null3"/>
              <w:ind w:right="105"/>
              <w:jc w:val="left"/>
            </w:pPr>
            <w:r>
              <w:rPr>
                <w:sz w:val="21"/>
              </w:rPr>
              <w:t>学生可查看个人基本信息并对个人指定信息进行修改。</w:t>
            </w:r>
          </w:p>
          <w:p>
            <w:pPr>
              <w:pStyle w:val="null3"/>
              <w:ind w:right="105"/>
              <w:jc w:val="left"/>
            </w:pPr>
            <w:r>
              <w:rPr>
                <w:sz w:val="21"/>
              </w:rPr>
              <w:t>（</w:t>
            </w:r>
            <w:r>
              <w:rPr>
                <w:sz w:val="21"/>
              </w:rPr>
              <w:t>2）移动端学生信息统计</w:t>
            </w:r>
          </w:p>
          <w:p>
            <w:pPr>
              <w:pStyle w:val="null3"/>
              <w:ind w:right="105"/>
              <w:jc w:val="left"/>
            </w:pPr>
            <w:r>
              <w:rPr>
                <w:sz w:val="21"/>
              </w:rPr>
              <w:t>管理者可通过移动端总览全校学生信息，包括学生在校人数、离校人数、其他人数，以及地图形式展示各生源地的学生人数。并能根据各生源地的人数范围多少，以不同颜色标识生源地，方便快速概览学生人数分布，展示最多人数和最少人数的生源地。能查看各学院的学生人数及比例，查看各年级学生人数和全校男女生性别比例等统计信息。提供从学院、年级、民族、生源地、培养层次维度的学生信息统计条形图、环形图和数据明细。</w:t>
            </w:r>
          </w:p>
          <w:p>
            <w:pPr>
              <w:pStyle w:val="null3"/>
              <w:ind w:right="105"/>
              <w:jc w:val="left"/>
            </w:pPr>
            <w:r>
              <w:rPr>
                <w:sz w:val="21"/>
              </w:rPr>
              <w:t>1.2.11 体质测试数据管理</w:t>
            </w:r>
          </w:p>
          <w:p>
            <w:pPr>
              <w:pStyle w:val="null3"/>
              <w:ind w:right="105"/>
              <w:jc w:val="left"/>
            </w:pPr>
            <w:r>
              <w:rPr>
                <w:sz w:val="21"/>
              </w:rPr>
              <w:t>支持导入省体质测试平台的离线表格数据，学生可以在系统中查看自己的体测成绩，教师可以根据权限查看相关学生的成绩。</w:t>
            </w:r>
          </w:p>
          <w:p>
            <w:pPr>
              <w:pStyle w:val="null3"/>
              <w:ind w:right="105"/>
              <w:jc w:val="left"/>
            </w:pPr>
            <w:r>
              <w:rPr>
                <w:sz w:val="21"/>
              </w:rPr>
              <w:t>1.3 学生成长档案</w:t>
            </w:r>
          </w:p>
          <w:p>
            <w:pPr>
              <w:pStyle w:val="null3"/>
              <w:ind w:right="105"/>
              <w:jc w:val="left"/>
            </w:pPr>
            <w:r>
              <w:rPr>
                <w:sz w:val="21"/>
              </w:rPr>
              <w:t>1.3.1 要求学生成长档案支持学工业务数据通过系统内部接口配置调用实现数据集成，满足后续学工系统业务数据快速集成到学生成长档案字段组，进行各项信息全量数据呈现。</w:t>
            </w:r>
          </w:p>
          <w:p>
            <w:pPr>
              <w:pStyle w:val="null3"/>
              <w:ind w:right="105"/>
              <w:jc w:val="left"/>
            </w:pPr>
            <w:r>
              <w:rPr>
                <w:sz w:val="21"/>
              </w:rPr>
              <w:t>1.3.2 结合学生完善的信息、系统已有基础信息、系统业务信息、以及系统集成信息，最终可动态构建具有学校管理特色的学生个人信息档案，实现一键概览学生的综合信息，学生成长档案必须包括学生基本信息、学籍信息、校内信息、家庭成员信息、家庭经济情况、学生干部履历、助学金情况等信息。同时要求系统具备目录形式的快速导航栏目，实现快速定位成长档案中的该条信息分类，方便查看。</w:t>
            </w:r>
          </w:p>
          <w:p>
            <w:pPr>
              <w:pStyle w:val="null3"/>
              <w:ind w:right="105"/>
              <w:jc w:val="left"/>
            </w:pPr>
            <w:r>
              <w:rPr>
                <w:sz w:val="21"/>
              </w:rPr>
              <w:t>1.3.3 要求系统支持新增信息分类，并自动更新快速导航栏目。</w:t>
            </w:r>
          </w:p>
          <w:p>
            <w:pPr>
              <w:pStyle w:val="null3"/>
              <w:ind w:right="105"/>
              <w:jc w:val="left"/>
            </w:pPr>
            <w:r>
              <w:rPr>
                <w:sz w:val="21"/>
              </w:rPr>
              <w:t>1.3.4 要支持设置无数据是否显示，启用后，不显示无数据的信息栏目，避免展示无效数据。</w:t>
            </w:r>
          </w:p>
          <w:p>
            <w:pPr>
              <w:pStyle w:val="null3"/>
              <w:ind w:right="105"/>
              <w:jc w:val="left"/>
            </w:pPr>
            <w:r>
              <w:rPr>
                <w:sz w:val="21"/>
              </w:rPr>
              <w:t>1.3.5 要支持设置每个字段的颜色，按照采购人需求实现。</w:t>
            </w:r>
          </w:p>
          <w:p>
            <w:pPr>
              <w:pStyle w:val="null3"/>
              <w:ind w:right="105"/>
              <w:jc w:val="left"/>
            </w:pPr>
            <w:r>
              <w:rPr>
                <w:sz w:val="21"/>
              </w:rPr>
              <w:t>1.3.6 要支持控制信息分类的查看权限。</w:t>
            </w:r>
          </w:p>
          <w:p>
            <w:pPr>
              <w:pStyle w:val="null3"/>
              <w:ind w:right="105"/>
              <w:jc w:val="left"/>
            </w:pPr>
            <w:r>
              <w:rPr>
                <w:sz w:val="21"/>
              </w:rPr>
              <w:t>1.4 学籍异动</w:t>
            </w:r>
          </w:p>
          <w:p>
            <w:pPr>
              <w:pStyle w:val="null3"/>
              <w:ind w:right="105"/>
              <w:jc w:val="left"/>
            </w:pPr>
            <w:r>
              <w:rPr>
                <w:sz w:val="21"/>
              </w:rPr>
              <w:t>系统要支持学籍异动管理，需要与数据中心对接，获取教务部的学籍异动数据。学生异动数据包含学生在校调班、调专业、休学、退学等异动信息，学生管理系统仅做数据展示和查询。</w:t>
            </w:r>
          </w:p>
          <w:p>
            <w:pPr>
              <w:pStyle w:val="null3"/>
              <w:ind w:right="105"/>
              <w:jc w:val="left"/>
            </w:pPr>
            <w:r>
              <w:rPr>
                <w:sz w:val="21"/>
              </w:rPr>
              <w:t>1.5学工队伍基本信息管理</w:t>
            </w:r>
          </w:p>
          <w:p>
            <w:pPr>
              <w:pStyle w:val="null3"/>
              <w:ind w:right="105"/>
              <w:jc w:val="left"/>
            </w:pPr>
            <w:r>
              <w:rPr>
                <w:sz w:val="21"/>
              </w:rPr>
              <w:t>▲1.5.1 精细化学工人员信息管理</w:t>
            </w:r>
          </w:p>
          <w:p>
            <w:pPr>
              <w:pStyle w:val="null3"/>
              <w:ind w:right="105"/>
              <w:jc w:val="left"/>
            </w:pPr>
            <w:r>
              <w:rPr>
                <w:sz w:val="21"/>
              </w:rPr>
              <w:t>支持精细化管理学工人员信息，</w:t>
            </w:r>
            <w:r>
              <w:rPr>
                <w:sz w:val="21"/>
              </w:rPr>
              <w:t>须</w:t>
            </w:r>
            <w:r>
              <w:rPr>
                <w:sz w:val="21"/>
              </w:rPr>
              <w:t>具体到字段，包括自定义学工人员信息字段组和具体字段。</w:t>
            </w:r>
          </w:p>
          <w:p>
            <w:pPr>
              <w:pStyle w:val="null3"/>
              <w:ind w:right="105"/>
              <w:jc w:val="left"/>
            </w:pPr>
            <w:r>
              <w:rPr>
                <w:sz w:val="21"/>
              </w:rPr>
              <w:t>（</w:t>
            </w:r>
            <w:r>
              <w:rPr>
                <w:sz w:val="21"/>
              </w:rPr>
              <w:t>1）将学工队伍分类：学生工作部、辅导员、班主任三类进行管理</w:t>
            </w:r>
          </w:p>
          <w:p>
            <w:pPr>
              <w:pStyle w:val="null3"/>
              <w:ind w:right="105"/>
              <w:jc w:val="left"/>
            </w:pPr>
            <w:r>
              <w:rPr>
                <w:sz w:val="21"/>
              </w:rPr>
              <w:t>（</w:t>
            </w:r>
            <w:r>
              <w:rPr>
                <w:sz w:val="21"/>
              </w:rPr>
              <w:t>2）自定义学工人员信息字段组：支持自定义字段组名称（如：基本信息、教育经历、工作经历、岗位信息、评优评奖等）、是否显示、是否需要激活、是否多条、添加条数、排序等。</w:t>
            </w:r>
          </w:p>
          <w:p>
            <w:pPr>
              <w:pStyle w:val="null3"/>
              <w:ind w:right="105"/>
              <w:jc w:val="left"/>
            </w:pPr>
            <w:r>
              <w:rPr>
                <w:sz w:val="21"/>
              </w:rPr>
              <w:t>（</w:t>
            </w:r>
            <w:r>
              <w:rPr>
                <w:sz w:val="21"/>
              </w:rPr>
              <w:t>3）自定义学工人员信息具体字段：支持自定义每个学工人员信息字段组的具体字段。管理员可自定义设置字段信息名称、开放时间、是否必填、是否显示、文本类型（须包括单选、初始化、多选、正则）、文本值、字段组、是否可修改、是否统计、排序号、温馨提示。</w:t>
            </w:r>
          </w:p>
          <w:p>
            <w:pPr>
              <w:pStyle w:val="null3"/>
              <w:ind w:right="105"/>
              <w:jc w:val="left"/>
            </w:pPr>
            <w:r>
              <w:rPr>
                <w:sz w:val="21"/>
              </w:rPr>
              <w:t>1.5.2 学工人员信息录入</w:t>
            </w:r>
          </w:p>
          <w:p>
            <w:pPr>
              <w:pStyle w:val="null3"/>
              <w:ind w:right="105"/>
              <w:jc w:val="left"/>
            </w:pPr>
            <w:r>
              <w:rPr>
                <w:sz w:val="21"/>
              </w:rPr>
              <w:t>支持按照实际需求采用单个录入或批量导入、学工人员填写、对接</w:t>
            </w:r>
            <w:r>
              <w:rPr>
                <w:sz w:val="21"/>
              </w:rPr>
              <w:t>采购人</w:t>
            </w:r>
            <w:r>
              <w:rPr>
                <w:sz w:val="21"/>
              </w:rPr>
              <w:t>数据中心同步数据等三种数据初始化方式。</w:t>
            </w:r>
          </w:p>
          <w:p>
            <w:pPr>
              <w:pStyle w:val="null3"/>
              <w:ind w:right="105"/>
              <w:jc w:val="left"/>
            </w:pPr>
            <w:r>
              <w:rPr>
                <w:sz w:val="21"/>
              </w:rPr>
              <w:t>1.5.3 学工人员信息修改</w:t>
            </w:r>
          </w:p>
          <w:p>
            <w:pPr>
              <w:pStyle w:val="null3"/>
              <w:ind w:right="105"/>
              <w:jc w:val="left"/>
            </w:pPr>
            <w:r>
              <w:rPr>
                <w:sz w:val="21"/>
              </w:rPr>
              <w:t>支持管理者结合</w:t>
            </w:r>
            <w:r>
              <w:rPr>
                <w:sz w:val="21"/>
              </w:rPr>
              <w:t>采购人</w:t>
            </w:r>
            <w:r>
              <w:rPr>
                <w:sz w:val="21"/>
              </w:rPr>
              <w:t>管理需求，设置修改开放时间，学工人员在开放时间内修改个人基本信息，开放时间外不可修改。支持管理者单个修改或以导入方式批量修改学工人员信息（支持选择指定部分字段进行更新）。</w:t>
            </w:r>
          </w:p>
          <w:p>
            <w:pPr>
              <w:pStyle w:val="null3"/>
              <w:ind w:right="105"/>
              <w:jc w:val="left"/>
            </w:pPr>
            <w:r>
              <w:rPr>
                <w:sz w:val="21"/>
              </w:rPr>
              <w:t>1.5.4 学工人员综合信息档案</w:t>
            </w:r>
          </w:p>
          <w:p>
            <w:pPr>
              <w:pStyle w:val="null3"/>
              <w:ind w:right="105"/>
              <w:jc w:val="left"/>
            </w:pPr>
            <w:r>
              <w:rPr>
                <w:sz w:val="21"/>
              </w:rPr>
              <w:t>（</w:t>
            </w:r>
            <w:r>
              <w:rPr>
                <w:sz w:val="21"/>
              </w:rPr>
              <w:t>1）要求学工人员综合信息档案支持学工业务数据通过系统内部接口配置调用实现数据集成，满足后续学工系统业务数据快速集成到学工人员综合信息档案字段组，进行各项信息综合呈现。</w:t>
            </w:r>
          </w:p>
          <w:p>
            <w:pPr>
              <w:pStyle w:val="null3"/>
              <w:ind w:right="105"/>
              <w:jc w:val="left"/>
            </w:pPr>
            <w:r>
              <w:rPr>
                <w:sz w:val="21"/>
              </w:rPr>
              <w:t>（</w:t>
            </w:r>
            <w:r>
              <w:rPr>
                <w:sz w:val="21"/>
              </w:rPr>
              <w:t>2）结合学工人员完善的信息、系统已有基础信息、系统业务信息、以及系统集成信息，最终可动态构建具有学校管理特色的学工人员综合信息档案，实现一键概览学工人员的综合信息，信息档案必须包括基本信息、教育经历、工作经历、论文管理、老师著作、岗位信息等。</w:t>
            </w:r>
          </w:p>
          <w:p>
            <w:pPr>
              <w:pStyle w:val="null3"/>
              <w:ind w:right="105"/>
              <w:jc w:val="left"/>
            </w:pPr>
            <w:r>
              <w:rPr>
                <w:sz w:val="21"/>
              </w:rPr>
              <w:t>（</w:t>
            </w:r>
            <w:r>
              <w:rPr>
                <w:sz w:val="21"/>
              </w:rPr>
              <w:t>3）要求系统自动生成综合信息档案快速导航栏目，实现快速定位字段组，点击字段组名称即可快速定位字段组对应的数据，方便管理者查看。</w:t>
            </w:r>
          </w:p>
          <w:p>
            <w:pPr>
              <w:pStyle w:val="null3"/>
              <w:ind w:right="105"/>
              <w:jc w:val="left"/>
            </w:pPr>
            <w:r>
              <w:rPr>
                <w:sz w:val="21"/>
              </w:rPr>
              <w:t>1.5.5 学工人员信息基础查询</w:t>
            </w:r>
          </w:p>
          <w:p>
            <w:pPr>
              <w:pStyle w:val="null3"/>
              <w:ind w:right="105"/>
              <w:jc w:val="left"/>
            </w:pPr>
            <w:r>
              <w:rPr>
                <w:sz w:val="21"/>
              </w:rPr>
              <w:t>可按教工号、学工人员名、学院、性别等条件查询学工人员信息，对查询结果信息可自定义显示列，仅显示需关注的字段信息。</w:t>
            </w:r>
          </w:p>
          <w:p>
            <w:pPr>
              <w:pStyle w:val="null3"/>
              <w:ind w:right="105"/>
              <w:jc w:val="left"/>
            </w:pPr>
            <w:r>
              <w:rPr>
                <w:sz w:val="21"/>
              </w:rPr>
              <w:t>1.5.6 学工人员信息高级查询</w:t>
            </w:r>
          </w:p>
          <w:p>
            <w:pPr>
              <w:pStyle w:val="null3"/>
              <w:ind w:right="105"/>
              <w:jc w:val="left"/>
            </w:pPr>
            <w:r>
              <w:rPr>
                <w:sz w:val="21"/>
              </w:rPr>
              <w:t>支持多条件组合查询和设置快速查询，满足管理者需进行各类复杂查询的需求。</w:t>
            </w:r>
          </w:p>
          <w:p>
            <w:pPr>
              <w:pStyle w:val="null3"/>
              <w:ind w:right="105"/>
              <w:jc w:val="left"/>
            </w:pPr>
            <w:r>
              <w:rPr>
                <w:sz w:val="21"/>
              </w:rPr>
              <w:t>1.5.7 学工人员信息导出</w:t>
            </w:r>
          </w:p>
          <w:p>
            <w:pPr>
              <w:pStyle w:val="null3"/>
              <w:ind w:right="105"/>
              <w:jc w:val="left"/>
            </w:pPr>
            <w:r>
              <w:rPr>
                <w:sz w:val="21"/>
              </w:rPr>
              <w:t>支持批量导出学工人员信息，也可以根据需要设置要导出的字段，只导出需要的信息。</w:t>
            </w:r>
          </w:p>
          <w:p>
            <w:pPr>
              <w:pStyle w:val="null3"/>
              <w:ind w:right="105"/>
              <w:jc w:val="left"/>
            </w:pPr>
            <w:r>
              <w:rPr>
                <w:sz w:val="21"/>
              </w:rPr>
              <w:t>1.5.8 带班管理</w:t>
            </w:r>
          </w:p>
          <w:p>
            <w:pPr>
              <w:pStyle w:val="null3"/>
              <w:ind w:right="105"/>
              <w:jc w:val="left"/>
            </w:pPr>
            <w:r>
              <w:rPr>
                <w:sz w:val="21"/>
              </w:rPr>
              <w:t>支持维护辅导员、班主任带班信息，可查看辅导员、班主任所带班级学生。</w:t>
            </w:r>
          </w:p>
          <w:p>
            <w:pPr>
              <w:pStyle w:val="null3"/>
              <w:ind w:right="105"/>
              <w:jc w:val="left"/>
            </w:pPr>
            <w:r>
              <w:rPr>
                <w:sz w:val="21"/>
              </w:rPr>
              <w:t>1.5.9 移动端</w:t>
            </w:r>
          </w:p>
          <w:p>
            <w:pPr>
              <w:pStyle w:val="null3"/>
              <w:ind w:right="105"/>
              <w:jc w:val="left"/>
            </w:pPr>
            <w:r>
              <w:rPr>
                <w:sz w:val="21"/>
              </w:rPr>
              <w:t>（</w:t>
            </w:r>
            <w:r>
              <w:rPr>
                <w:sz w:val="21"/>
              </w:rPr>
              <w:t>1）信息查询</w:t>
            </w:r>
          </w:p>
          <w:p>
            <w:pPr>
              <w:pStyle w:val="null3"/>
              <w:ind w:right="105"/>
              <w:jc w:val="left"/>
            </w:pPr>
            <w:r>
              <w:rPr>
                <w:sz w:val="21"/>
              </w:rPr>
              <w:t>支持管理者查询管辖范围内的教师基本信息。辅导员等可查看个人信息，以及在开放时间内修改个人信息。</w:t>
            </w:r>
          </w:p>
          <w:p>
            <w:pPr>
              <w:pStyle w:val="null3"/>
              <w:ind w:right="105"/>
              <w:jc w:val="left"/>
            </w:pPr>
            <w:r>
              <w:rPr>
                <w:sz w:val="21"/>
              </w:rPr>
              <w:t>（</w:t>
            </w:r>
            <w:r>
              <w:rPr>
                <w:sz w:val="21"/>
              </w:rPr>
              <w:t>2）信息统计</w:t>
            </w:r>
          </w:p>
          <w:p>
            <w:pPr>
              <w:pStyle w:val="null3"/>
              <w:ind w:right="105"/>
              <w:jc w:val="left"/>
            </w:pPr>
            <w:r>
              <w:rPr>
                <w:sz w:val="21"/>
              </w:rPr>
              <w:t>管理者可通过移动端总览学工人员信息，以及支持按部门、性别、民族、政治面貌、教师类别、岗位职务等维度统计人员信息，须包括条形图统计、环形图统计、以及数据明细。</w:t>
            </w:r>
          </w:p>
          <w:p>
            <w:pPr>
              <w:pStyle w:val="null3"/>
              <w:ind w:right="105"/>
              <w:jc w:val="left"/>
            </w:pPr>
            <w:r>
              <w:rPr>
                <w:sz w:val="21"/>
              </w:rPr>
              <w:t>（</w:t>
            </w:r>
            <w:r>
              <w:rPr>
                <w:sz w:val="21"/>
              </w:rPr>
              <w:t>3）带班信息查看</w:t>
            </w:r>
          </w:p>
          <w:p>
            <w:pPr>
              <w:pStyle w:val="null3"/>
              <w:ind w:right="105"/>
              <w:jc w:val="left"/>
            </w:pPr>
            <w:r>
              <w:rPr>
                <w:sz w:val="21"/>
              </w:rPr>
              <w:t>支持查看辅导员带班信息。</w:t>
            </w:r>
          </w:p>
          <w:p>
            <w:pPr>
              <w:pStyle w:val="null3"/>
              <w:ind w:right="105"/>
              <w:jc w:val="left"/>
            </w:pPr>
            <w:r>
              <w:rPr>
                <w:sz w:val="21"/>
              </w:rPr>
              <w:t>1.6 学工队伍事务管理</w:t>
            </w:r>
          </w:p>
          <w:p>
            <w:pPr>
              <w:pStyle w:val="null3"/>
              <w:ind w:right="105"/>
              <w:jc w:val="left"/>
            </w:pPr>
            <w:r>
              <w:rPr>
                <w:sz w:val="21"/>
              </w:rPr>
              <w:t>1.6.1学工人员评奖管理（基本信息库里有评优评奖项目）</w:t>
            </w:r>
          </w:p>
          <w:p>
            <w:pPr>
              <w:pStyle w:val="null3"/>
              <w:ind w:right="105"/>
              <w:jc w:val="left"/>
            </w:pPr>
            <w:r>
              <w:rPr>
                <w:sz w:val="21"/>
              </w:rPr>
              <w:t>（</w:t>
            </w:r>
            <w:r>
              <w:rPr>
                <w:sz w:val="21"/>
              </w:rPr>
              <w:t>1）要支持管理员创建学工人员评奖项目。可对每个学工人员评奖项目的具体项目信息进行维护，设置项目名称、申请的有效时间段、备注等信息。</w:t>
            </w:r>
          </w:p>
          <w:p>
            <w:pPr>
              <w:pStyle w:val="null3"/>
              <w:ind w:right="105"/>
              <w:jc w:val="left"/>
            </w:pPr>
            <w:r>
              <w:rPr>
                <w:sz w:val="21"/>
              </w:rPr>
              <w:t>（</w:t>
            </w:r>
            <w:r>
              <w:rPr>
                <w:sz w:val="21"/>
              </w:rPr>
              <w:t>2）要支持设置不同奖项间的互斥、前置关系。</w:t>
            </w:r>
          </w:p>
          <w:p>
            <w:pPr>
              <w:pStyle w:val="null3"/>
              <w:ind w:right="105"/>
              <w:jc w:val="left"/>
            </w:pPr>
            <w:r>
              <w:rPr>
                <w:sz w:val="21"/>
              </w:rPr>
              <w:t>▲（3）要求系统能自定义学工人员申请填报表单，申请表单要分为基本信息、申请信息两部分。其中基本信息包括系统已有的工号、姓名、院系、民族、所带班级、带班个数、担任角色、手机号码、办公电话、政治面貌等信息，管理者均能按需勾选，学工人员申请时自动获取无需填写。申请信息则是学工人员需要填报的信息，要求能提供至少100个备用申请信息字段，管理者能按需增加、删除、修改申请信息字段，以及设置每个申请信息字段的名称、是否必填、字段类型、表达式类型、表达式，实现自定义信息采集模版，按需采集学工人员申请信息。</w:t>
            </w:r>
          </w:p>
          <w:p>
            <w:pPr>
              <w:pStyle w:val="null3"/>
              <w:ind w:right="105"/>
              <w:jc w:val="left"/>
            </w:pPr>
            <w:r>
              <w:rPr>
                <w:sz w:val="21"/>
              </w:rPr>
              <w:t>（</w:t>
            </w:r>
            <w:r>
              <w:rPr>
                <w:sz w:val="21"/>
              </w:rPr>
              <w:t>4）要支持学工人员申请，管理者可在规定时间段内对学工人员申请记录进行审批，可单个或批量审批，对有问题的申请记录可退回。</w:t>
            </w:r>
          </w:p>
          <w:p>
            <w:pPr>
              <w:pStyle w:val="null3"/>
              <w:ind w:right="105"/>
              <w:jc w:val="left"/>
            </w:pPr>
            <w:r>
              <w:rPr>
                <w:sz w:val="21"/>
              </w:rPr>
              <w:t>（</w:t>
            </w:r>
            <w:r>
              <w:rPr>
                <w:sz w:val="21"/>
              </w:rPr>
              <w:t>5）要支持设置汇总表excel模版，按需导出汇总信息。</w:t>
            </w:r>
          </w:p>
          <w:p>
            <w:pPr>
              <w:pStyle w:val="null3"/>
              <w:ind w:right="105"/>
              <w:jc w:val="left"/>
            </w:pPr>
            <w:r>
              <w:rPr>
                <w:sz w:val="21"/>
              </w:rPr>
              <w:t>（</w:t>
            </w:r>
            <w:r>
              <w:rPr>
                <w:sz w:val="21"/>
              </w:rPr>
              <w:t>6）支持学工人员在移动端申报评奖评优，可查看个人申请记录和审批进度；支持管理者在移动端查看和审批管辖范围内的学工人员申请信息。</w:t>
            </w:r>
          </w:p>
          <w:p>
            <w:pPr>
              <w:pStyle w:val="null3"/>
              <w:ind w:right="105"/>
              <w:jc w:val="left"/>
            </w:pPr>
            <w:r>
              <w:rPr>
                <w:sz w:val="21"/>
              </w:rPr>
              <w:t>▲（7）要支持学工人员可以上传个人获奖证书扫描件。</w:t>
            </w:r>
          </w:p>
          <w:p>
            <w:pPr>
              <w:pStyle w:val="null3"/>
              <w:ind w:right="105"/>
              <w:jc w:val="left"/>
            </w:pPr>
            <w:r>
              <w:rPr>
                <w:sz w:val="21"/>
              </w:rPr>
              <w:t>1.6.2 辅导员考核</w:t>
            </w:r>
          </w:p>
          <w:p>
            <w:pPr>
              <w:pStyle w:val="null3"/>
              <w:ind w:right="105"/>
              <w:jc w:val="left"/>
            </w:pPr>
            <w:r>
              <w:rPr>
                <w:sz w:val="21"/>
              </w:rPr>
              <w:t>（</w:t>
            </w:r>
            <w:r>
              <w:rPr>
                <w:sz w:val="21"/>
              </w:rPr>
              <w:t>1）考核方式：管理员可自定义多种考核方式，学生满意度测评、学院考核，学生工作部门考核等等，并且指定各个考核方式在最终考核审定结果的所占比例。</w:t>
            </w:r>
          </w:p>
          <w:p>
            <w:pPr>
              <w:pStyle w:val="null3"/>
              <w:ind w:right="105"/>
              <w:jc w:val="left"/>
            </w:pPr>
            <w:r>
              <w:rPr>
                <w:sz w:val="21"/>
              </w:rPr>
              <w:t>（</w:t>
            </w:r>
            <w:r>
              <w:rPr>
                <w:sz w:val="21"/>
              </w:rPr>
              <w:t>2）考核规则：管理员可以按照不同的考核方式制定各个考核方式对应的考核规则，例如：针对学生满意度测评制定学生对辅导员的满意度生成多种不同问题及不同类型（单选、多选、问答）的问卷。</w:t>
            </w:r>
          </w:p>
          <w:p>
            <w:pPr>
              <w:pStyle w:val="null3"/>
              <w:ind w:right="105"/>
              <w:jc w:val="left"/>
            </w:pPr>
            <w:r>
              <w:rPr>
                <w:sz w:val="21"/>
              </w:rPr>
              <w:t>（</w:t>
            </w:r>
            <w:r>
              <w:rPr>
                <w:sz w:val="21"/>
              </w:rPr>
              <w:t>3）考核打分：支持考核人员对辅导员测评进行打分，支持横向轴效果选取打分值。</w:t>
            </w:r>
          </w:p>
          <w:p>
            <w:pPr>
              <w:pStyle w:val="null3"/>
              <w:ind w:right="105"/>
              <w:jc w:val="left"/>
            </w:pPr>
            <w:r>
              <w:rPr>
                <w:sz w:val="21"/>
              </w:rPr>
              <w:t>（</w:t>
            </w:r>
            <w:r>
              <w:rPr>
                <w:sz w:val="21"/>
              </w:rPr>
              <w:t>4）考核审定结果：</w:t>
            </w:r>
            <w:r>
              <w:rPr>
                <w:sz w:val="21"/>
              </w:rPr>
              <w:t>考核结果汇总与导出：系统根据配置的考核方式及评分规则，自动完成学生、学院、学工部等多维度测评数据的汇总计算，生成辅导员考核审定结果；支持管理员查看详情及导出数据。</w:t>
            </w:r>
          </w:p>
          <w:p>
            <w:pPr>
              <w:pStyle w:val="null3"/>
              <w:ind w:right="105"/>
              <w:jc w:val="left"/>
            </w:pPr>
            <w:r>
              <w:rPr>
                <w:sz w:val="21"/>
              </w:rPr>
              <w:t>（</w:t>
            </w:r>
            <w:r>
              <w:rPr>
                <w:sz w:val="21"/>
              </w:rPr>
              <w:t>5）移动端</w:t>
            </w:r>
          </w:p>
          <w:p>
            <w:pPr>
              <w:pStyle w:val="null3"/>
              <w:ind w:right="105"/>
              <w:jc w:val="left"/>
            </w:pPr>
            <w:r>
              <w:rPr>
                <w:sz w:val="21"/>
              </w:rPr>
              <w:t>要支持相关人员在移动端进行考核打分。要支持管理者在移动端查看各辅导员考核指标得分情况信息和明细，并能查看为每位辅导员具体打分的人员和打分分数，以及查看每个测评问卷的答卷详情。</w:t>
            </w:r>
          </w:p>
          <w:p>
            <w:pPr>
              <w:pStyle w:val="null3"/>
              <w:ind w:right="105"/>
              <w:jc w:val="left"/>
            </w:pPr>
            <w:r>
              <w:rPr>
                <w:sz w:val="21"/>
              </w:rPr>
              <w:t>1.6.3辅导员、班主任工作</w:t>
            </w:r>
          </w:p>
          <w:p>
            <w:pPr>
              <w:pStyle w:val="null3"/>
              <w:ind w:right="105"/>
              <w:jc w:val="left"/>
            </w:pPr>
            <w:r>
              <w:rPr>
                <w:sz w:val="21"/>
              </w:rPr>
              <w:t>要支持记录、统计、分析辅导员、班主任工作。功能如下：</w:t>
            </w:r>
          </w:p>
          <w:p>
            <w:pPr>
              <w:pStyle w:val="null3"/>
              <w:ind w:right="105"/>
              <w:jc w:val="left"/>
            </w:pPr>
            <w:r>
              <w:rPr>
                <w:sz w:val="21"/>
              </w:rPr>
              <w:t>（</w:t>
            </w:r>
            <w:r>
              <w:rPr>
                <w:sz w:val="21"/>
              </w:rPr>
              <w:t>1）工作计划管理</w:t>
            </w:r>
          </w:p>
          <w:p>
            <w:pPr>
              <w:pStyle w:val="null3"/>
              <w:ind w:right="105"/>
              <w:jc w:val="left"/>
            </w:pPr>
            <w:r>
              <w:rPr>
                <w:sz w:val="21"/>
              </w:rPr>
              <w:t>要支持管理者维护工作计划，按需设置工作计划项目名称、每月填写条数、简介，以及可设置填报内容格式，自定义设置每个填报字段的类型、温馨提示、是否必填、字符限制等。</w:t>
            </w:r>
          </w:p>
          <w:p>
            <w:pPr>
              <w:pStyle w:val="null3"/>
              <w:ind w:right="105"/>
              <w:jc w:val="left"/>
            </w:pPr>
            <w:r>
              <w:rPr>
                <w:sz w:val="21"/>
              </w:rPr>
              <w:t>（</w:t>
            </w:r>
            <w:r>
              <w:rPr>
                <w:sz w:val="21"/>
              </w:rPr>
              <w:t>2）工作项目维护</w:t>
            </w:r>
          </w:p>
          <w:p>
            <w:pPr>
              <w:pStyle w:val="null3"/>
              <w:ind w:right="105"/>
              <w:jc w:val="left"/>
            </w:pPr>
            <w:r>
              <w:rPr>
                <w:sz w:val="21"/>
              </w:rPr>
              <w:t>要支持上传谈心谈话、宿舍走访、主题班会等情况，支持管理员维护，按需设置每月填写条数、简介，以及可设置填报内容格式，具备至少</w:t>
            </w:r>
            <w:r>
              <w:rPr>
                <w:sz w:val="21"/>
              </w:rPr>
              <w:t>50个备用字段，还要能自定义设置每个填报字段的类型、温馨提示、是否必填、字符限制等。</w:t>
            </w:r>
          </w:p>
          <w:p>
            <w:pPr>
              <w:pStyle w:val="null3"/>
              <w:ind w:right="105"/>
              <w:jc w:val="left"/>
            </w:pPr>
            <w:r>
              <w:rPr>
                <w:sz w:val="21"/>
              </w:rPr>
              <w:t>（</w:t>
            </w:r>
            <w:r>
              <w:rPr>
                <w:sz w:val="21"/>
              </w:rPr>
              <w:t>3）数据统计</w:t>
            </w:r>
          </w:p>
          <w:p>
            <w:pPr>
              <w:pStyle w:val="null3"/>
              <w:ind w:right="105"/>
              <w:jc w:val="left"/>
            </w:pPr>
            <w:r>
              <w:rPr>
                <w:sz w:val="21"/>
              </w:rPr>
              <w:t>要支持管理者在电脑端和移动端查看辅导员、班主任以上工作统计信息，直观查看工作完成情况。统计信息至少需包括教工号、姓名、学院、以及各项事务（包括谈心谈话、走访宿舍记录、深入课堂记录、班会记录、辅导员与任课老师工作联系、辅导员与学生家长联系记录）的实际完成次数和应完成次数，并支持按月查询。</w:t>
            </w:r>
          </w:p>
          <w:p>
            <w:pPr>
              <w:pStyle w:val="null3"/>
              <w:ind w:right="105"/>
              <w:jc w:val="left"/>
            </w:pPr>
            <w:r>
              <w:rPr>
                <w:sz w:val="21"/>
              </w:rPr>
              <w:t>1.6.4辅导员、班主任工作台</w:t>
            </w:r>
          </w:p>
          <w:p>
            <w:pPr>
              <w:pStyle w:val="null3"/>
              <w:ind w:right="105"/>
              <w:jc w:val="left"/>
            </w:pPr>
            <w:r>
              <w:rPr>
                <w:sz w:val="21"/>
              </w:rPr>
              <w:t>（</w:t>
            </w:r>
            <w:r>
              <w:rPr>
                <w:sz w:val="21"/>
              </w:rPr>
              <w:t>1）按用户角色确定权限，支持辅导员通过工作台查询、统计、处理所带学生的系统事务办理。</w:t>
            </w:r>
          </w:p>
          <w:p>
            <w:pPr>
              <w:pStyle w:val="null3"/>
              <w:ind w:right="105"/>
              <w:jc w:val="left"/>
            </w:pPr>
            <w:r>
              <w:rPr>
                <w:sz w:val="21"/>
              </w:rPr>
              <w:t>（</w:t>
            </w:r>
            <w:r>
              <w:rPr>
                <w:sz w:val="21"/>
              </w:rPr>
              <w:t>2）要支持辅导员、班主任登记值班记录，上传宿舍走访、主题班会、集体指导、个别指导情况。</w:t>
            </w:r>
          </w:p>
          <w:p>
            <w:pPr>
              <w:pStyle w:val="null3"/>
              <w:ind w:right="105"/>
              <w:jc w:val="left"/>
            </w:pPr>
            <w:r>
              <w:rPr>
                <w:sz w:val="21"/>
              </w:rPr>
              <w:t>（</w:t>
            </w:r>
            <w:r>
              <w:rPr>
                <w:sz w:val="21"/>
              </w:rPr>
              <w:t>3）支持辅导员、班主任通过移动端办理所带学生的系统事务</w:t>
            </w:r>
          </w:p>
          <w:p>
            <w:pPr>
              <w:pStyle w:val="null3"/>
              <w:ind w:right="105"/>
              <w:jc w:val="left"/>
            </w:pPr>
            <w:r>
              <w:rPr>
                <w:sz w:val="21"/>
              </w:rPr>
              <w:t>▲1.7 工作流引擎和表单引擎</w:t>
            </w:r>
          </w:p>
          <w:p>
            <w:pPr>
              <w:pStyle w:val="null3"/>
              <w:ind w:right="105"/>
              <w:jc w:val="left"/>
            </w:pPr>
            <w:r>
              <w:rPr>
                <w:sz w:val="21"/>
              </w:rPr>
              <w:t>1.7.1 自定义工作流程要求</w:t>
            </w:r>
          </w:p>
          <w:p>
            <w:pPr>
              <w:pStyle w:val="null3"/>
              <w:ind w:right="105"/>
              <w:jc w:val="left"/>
            </w:pPr>
            <w:r>
              <w:rPr>
                <w:sz w:val="21"/>
              </w:rPr>
              <w:t>（</w:t>
            </w:r>
            <w:r>
              <w:rPr>
                <w:sz w:val="21"/>
              </w:rPr>
              <w:t>1）管理者可自定义一个或多个审批流程，支持角色串行或并行审批；用户设置不同的项目可以自由调用预定义好的工作流程，解藕用户对厂商的依赖性，节约维护成本。</w:t>
            </w:r>
          </w:p>
          <w:p>
            <w:pPr>
              <w:pStyle w:val="null3"/>
              <w:ind w:right="105"/>
              <w:jc w:val="left"/>
            </w:pPr>
            <w:r>
              <w:rPr>
                <w:sz w:val="21"/>
              </w:rPr>
              <w:t>（</w:t>
            </w:r>
            <w:r>
              <w:rPr>
                <w:sz w:val="21"/>
              </w:rPr>
              <w:t>2）要支持设置流程名、选择角色并配有动态预览效果，可支持串/并行，为配合不同业务需要，须支持控制任意节点审批起止时间。</w:t>
            </w:r>
          </w:p>
          <w:p>
            <w:pPr>
              <w:pStyle w:val="null3"/>
              <w:ind w:right="105"/>
              <w:jc w:val="left"/>
            </w:pPr>
            <w:r>
              <w:rPr>
                <w:sz w:val="21"/>
              </w:rPr>
              <w:t>（</w:t>
            </w:r>
            <w:r>
              <w:rPr>
                <w:sz w:val="21"/>
              </w:rPr>
              <w:t>3）为方便后续业务调整和需求变化，用户可自定义各流程节点事件如审批意见、认定等级、认定时间等需求，定义完成后须能动态追加。同时需支持将填写的新增字段信息同步到学籍表的指定字段。</w:t>
            </w:r>
          </w:p>
          <w:p>
            <w:pPr>
              <w:pStyle w:val="null3"/>
              <w:ind w:right="105"/>
              <w:jc w:val="left"/>
            </w:pPr>
            <w:r>
              <w:rPr>
                <w:sz w:val="21"/>
              </w:rPr>
              <w:t>（</w:t>
            </w:r>
            <w:r>
              <w:rPr>
                <w:sz w:val="21"/>
              </w:rPr>
              <w:t>4）在资助等业务项目创建时，需支持设置是否复用上一级审批节点的审批信息，方便下一级审批人员快速审批学生业务。</w:t>
            </w:r>
          </w:p>
          <w:p>
            <w:pPr>
              <w:pStyle w:val="null3"/>
              <w:ind w:right="105"/>
              <w:jc w:val="left"/>
            </w:pPr>
            <w:r>
              <w:rPr>
                <w:sz w:val="21"/>
              </w:rPr>
              <w:t>1.7.2 自定义申请表单要求</w:t>
            </w:r>
          </w:p>
          <w:p>
            <w:pPr>
              <w:pStyle w:val="null3"/>
              <w:ind w:right="105"/>
              <w:jc w:val="left"/>
            </w:pPr>
            <w:r>
              <w:rPr>
                <w:sz w:val="21"/>
              </w:rPr>
              <w:t>管理者可根据项目情况自定义申请表单内容，页面既包含学生已有信息字段（可灵活配置）也包含学生所需提交的信息字段，其中学生所需填写的申请信息字段可自由设置中文名称、是否必填、字段类型（附件、短文本、日期、数据值、单选、多选）、可自定义正则验证规则，如：有效电话、邮箱等。</w:t>
            </w:r>
          </w:p>
          <w:p>
            <w:pPr>
              <w:pStyle w:val="null3"/>
              <w:ind w:right="105"/>
              <w:jc w:val="left"/>
            </w:pPr>
            <w:r>
              <w:rPr>
                <w:sz w:val="21"/>
              </w:rPr>
              <w:t>1.8 学生资助管理</w:t>
            </w:r>
          </w:p>
          <w:p>
            <w:pPr>
              <w:pStyle w:val="null3"/>
              <w:ind w:right="105"/>
              <w:jc w:val="left"/>
            </w:pPr>
            <w:r>
              <w:rPr>
                <w:sz w:val="21"/>
              </w:rPr>
              <w:t>1.8.1 家庭经济困难生认定</w:t>
            </w:r>
          </w:p>
          <w:p>
            <w:pPr>
              <w:pStyle w:val="null3"/>
              <w:ind w:right="105"/>
              <w:jc w:val="left"/>
            </w:pPr>
            <w:r>
              <w:rPr>
                <w:sz w:val="21"/>
              </w:rPr>
              <w:t>（</w:t>
            </w:r>
            <w:r>
              <w:rPr>
                <w:sz w:val="21"/>
              </w:rPr>
              <w:t>1）基础设置：</w:t>
            </w:r>
          </w:p>
          <w:p>
            <w:pPr>
              <w:pStyle w:val="null3"/>
              <w:ind w:right="105"/>
              <w:jc w:val="left"/>
            </w:pPr>
            <w:r>
              <w:rPr>
                <w:sz w:val="21"/>
              </w:rPr>
              <w:t>要支持管理者维护家庭经济困难生认定项目信息，管理员可创建贫困生项目，维护项目名称、排序、申请条数、申请的有效时间段、是否复用审批信息、是否越级查看、是否暂存、说明等信息。</w:t>
            </w:r>
            <w:r>
              <w:rPr>
                <w:sz w:val="21"/>
              </w:rPr>
              <w:t>支持</w:t>
            </w:r>
            <w:r>
              <w:rPr>
                <w:sz w:val="21"/>
              </w:rPr>
              <w:t>扩展项目信息，如新增困难等级、补助金额、资金来源等信息。</w:t>
            </w:r>
          </w:p>
          <w:p>
            <w:pPr>
              <w:pStyle w:val="null3"/>
              <w:ind w:right="105"/>
              <w:jc w:val="left"/>
            </w:pPr>
            <w:r>
              <w:rPr>
                <w:sz w:val="21"/>
              </w:rPr>
              <w:t>（</w:t>
            </w:r>
            <w:r>
              <w:rPr>
                <w:sz w:val="21"/>
              </w:rPr>
              <w:t>2）互斥项目和前置项目</w:t>
            </w:r>
          </w:p>
          <w:p>
            <w:pPr>
              <w:pStyle w:val="null3"/>
              <w:ind w:right="105"/>
              <w:jc w:val="left"/>
            </w:pPr>
            <w:r>
              <w:rPr>
                <w:sz w:val="21"/>
              </w:rPr>
              <w:t>要支持设置与该项目互斥和前置关系的项目。</w:t>
            </w:r>
          </w:p>
          <w:p>
            <w:pPr>
              <w:pStyle w:val="null3"/>
              <w:ind w:right="105"/>
              <w:jc w:val="left"/>
            </w:pPr>
            <w:r>
              <w:rPr>
                <w:sz w:val="21"/>
              </w:rPr>
              <w:t>（</w:t>
            </w:r>
            <w:r>
              <w:rPr>
                <w:sz w:val="21"/>
              </w:rPr>
              <w:t>3）权限下放</w:t>
            </w:r>
          </w:p>
          <w:p>
            <w:pPr>
              <w:pStyle w:val="null3"/>
              <w:ind w:right="105"/>
              <w:jc w:val="left"/>
            </w:pPr>
            <w:r>
              <w:rPr>
                <w:sz w:val="21"/>
              </w:rPr>
              <w:t>可把权限下放到各学院，管理员维护的项目全校都可申请和查看。由具体学院创建的项目，需管理员审批通过后，仅本学院的学生可申请和查看。</w:t>
            </w:r>
          </w:p>
          <w:p>
            <w:pPr>
              <w:pStyle w:val="null3"/>
              <w:ind w:right="105"/>
              <w:jc w:val="left"/>
            </w:pPr>
            <w:r>
              <w:rPr>
                <w:sz w:val="21"/>
              </w:rPr>
              <w:t>（</w:t>
            </w:r>
            <w:r>
              <w:rPr>
                <w:sz w:val="21"/>
              </w:rPr>
              <w:t>4）根据上级发布的家庭经济困难学生信息表设置表单，方便上级系统数据下载后，直接导入</w:t>
            </w:r>
            <w:r>
              <w:rPr>
                <w:sz w:val="21"/>
              </w:rPr>
              <w:t>采购人</w:t>
            </w:r>
            <w:r>
              <w:rPr>
                <w:sz w:val="21"/>
              </w:rPr>
              <w:t>系统，作为助学工作的基础数据。</w:t>
            </w:r>
          </w:p>
          <w:p>
            <w:pPr>
              <w:pStyle w:val="null3"/>
              <w:ind w:right="105"/>
              <w:jc w:val="left"/>
            </w:pPr>
            <w:r>
              <w:rPr>
                <w:sz w:val="21"/>
              </w:rPr>
              <w:t>表单要分为基本信息、多条信息、申请信息三部分。其中基本信息包括系统已有的学号、姓名、院系、班级、联系方式、辅导员等信息，多条信息包括课程成绩、学籍异动信息、家庭经济困难信息等，管理者均能按需勾选，学生申请时自动获取无需填写。申请信息则是学生需要填报的信息，要求能提供至少</w:t>
            </w:r>
            <w:r>
              <w:rPr>
                <w:sz w:val="21"/>
              </w:rPr>
              <w:t>65个备用申请信息字段，管理者能按需增加、删除、修改申请信息字段，以及设置每个申请信息字段的名称、温馨提示、是否必填、是否隐藏、字段类型、表达式、字段分组、最小字符数、最大字符数等，实现自定义信息采集模版，按需采集学生申请信息。</w:t>
            </w:r>
          </w:p>
          <w:p>
            <w:pPr>
              <w:pStyle w:val="null3"/>
              <w:ind w:right="105"/>
              <w:jc w:val="left"/>
            </w:pPr>
            <w:r>
              <w:rPr>
                <w:sz w:val="21"/>
              </w:rPr>
              <w:t>（</w:t>
            </w:r>
            <w:r>
              <w:rPr>
                <w:sz w:val="21"/>
              </w:rPr>
              <w:t>5）要支持对接一卡通系统自动提取一卡通消费数据。在评定家庭经济困难生时参考学生的校内消费情况。</w:t>
            </w:r>
          </w:p>
          <w:p>
            <w:pPr>
              <w:pStyle w:val="null3"/>
              <w:ind w:right="105"/>
              <w:jc w:val="left"/>
            </w:pPr>
            <w:r>
              <w:rPr>
                <w:sz w:val="21"/>
              </w:rPr>
              <w:t>1.8.2奖学项目管理</w:t>
            </w:r>
          </w:p>
          <w:p>
            <w:pPr>
              <w:pStyle w:val="null3"/>
              <w:ind w:right="105"/>
              <w:jc w:val="left"/>
            </w:pPr>
            <w:r>
              <w:rPr>
                <w:sz w:val="21"/>
              </w:rPr>
              <w:t>（</w:t>
            </w:r>
            <w:r>
              <w:rPr>
                <w:sz w:val="21"/>
              </w:rPr>
              <w:t>1）基础设置</w:t>
            </w:r>
          </w:p>
          <w:p>
            <w:pPr>
              <w:pStyle w:val="null3"/>
              <w:ind w:right="105"/>
              <w:jc w:val="left"/>
            </w:pPr>
            <w:r>
              <w:rPr>
                <w:sz w:val="21"/>
              </w:rPr>
              <w:t>系统要支持管理员按需创建奖学金项目，如：国家奖学金、学校奖学金、社会奖学金。可自定义奖学金项目的名称、是否可修改申请信息、申请开始时间、申请结束时间、是否复用审核信息、是否审核学籍异动前数据、简介、阅读须知等信息。可根据相关文件的变更，进行系统模块的同步修改。</w:t>
            </w:r>
          </w:p>
          <w:p>
            <w:pPr>
              <w:pStyle w:val="null3"/>
              <w:ind w:right="105"/>
              <w:jc w:val="left"/>
            </w:pPr>
            <w:r>
              <w:rPr>
                <w:sz w:val="21"/>
              </w:rPr>
              <w:t>（</w:t>
            </w:r>
            <w:r>
              <w:rPr>
                <w:sz w:val="21"/>
              </w:rPr>
              <w:t>2）互斥项目和前置项目</w:t>
            </w:r>
          </w:p>
          <w:p>
            <w:pPr>
              <w:pStyle w:val="null3"/>
              <w:ind w:right="105"/>
              <w:jc w:val="left"/>
            </w:pPr>
            <w:r>
              <w:rPr>
                <w:sz w:val="21"/>
              </w:rPr>
              <w:t>要支持设置不同奖项间的互斥和前置关系。</w:t>
            </w:r>
          </w:p>
          <w:p>
            <w:pPr>
              <w:pStyle w:val="null3"/>
              <w:ind w:right="105"/>
              <w:jc w:val="left"/>
            </w:pPr>
            <w:r>
              <w:rPr>
                <w:sz w:val="21"/>
              </w:rPr>
              <w:t>（</w:t>
            </w:r>
            <w:r>
              <w:rPr>
                <w:sz w:val="21"/>
              </w:rPr>
              <w:t>3）权限下放</w:t>
            </w:r>
          </w:p>
          <w:p>
            <w:pPr>
              <w:pStyle w:val="null3"/>
              <w:ind w:right="105"/>
              <w:jc w:val="left"/>
            </w:pPr>
            <w:r>
              <w:rPr>
                <w:sz w:val="21"/>
              </w:rPr>
              <w:t>可把权限下放到各学院，管理员维护的项目全校都可申请和查看。具体学院创建的项目，需管理员审批通过后，仅本学院的学生可申请和查看。</w:t>
            </w:r>
          </w:p>
          <w:p>
            <w:pPr>
              <w:pStyle w:val="null3"/>
              <w:ind w:right="105"/>
              <w:jc w:val="left"/>
            </w:pPr>
            <w:r>
              <w:rPr>
                <w:sz w:val="21"/>
              </w:rPr>
              <w:t>（</w:t>
            </w:r>
            <w:r>
              <w:rPr>
                <w:sz w:val="21"/>
              </w:rPr>
              <w:t>4）名额分配和申请条件</w:t>
            </w:r>
          </w:p>
          <w:p>
            <w:pPr>
              <w:pStyle w:val="null3"/>
              <w:ind w:right="105"/>
              <w:jc w:val="left"/>
            </w:pPr>
            <w:r>
              <w:rPr>
                <w:sz w:val="21"/>
              </w:rPr>
              <w:t>要支持按年级、学院、专业、班级进行名额分配，可按比例或具体值分配名额。</w:t>
            </w:r>
          </w:p>
          <w:p>
            <w:pPr>
              <w:pStyle w:val="null3"/>
              <w:ind w:right="105"/>
              <w:jc w:val="left"/>
            </w:pPr>
            <w:r>
              <w:rPr>
                <w:sz w:val="21"/>
              </w:rPr>
              <w:t>要支持限制学生申请的条件，如限制学院、限制年级及学制、限制成绩不合格数量、限制综合测评成绩等，系统须支持</w:t>
            </w:r>
            <w:r>
              <w:rPr>
                <w:sz w:val="21"/>
              </w:rPr>
              <w:t>30个以上的限制条件。针对于特殊情况，如与申请条件不符的个别人员也要求能申请。管理者可维护特殊名单，不满足申请条件但在特殊名单的学生可在系统内申请。</w:t>
            </w:r>
          </w:p>
          <w:p>
            <w:pPr>
              <w:pStyle w:val="null3"/>
              <w:ind w:right="105"/>
              <w:jc w:val="left"/>
            </w:pPr>
            <w:r>
              <w:rPr>
                <w:sz w:val="21"/>
              </w:rPr>
              <w:t>（</w:t>
            </w:r>
            <w:r>
              <w:rPr>
                <w:sz w:val="21"/>
              </w:rPr>
              <w:t>5）自定义审批流程和申请表</w:t>
            </w:r>
          </w:p>
          <w:p>
            <w:pPr>
              <w:pStyle w:val="null3"/>
              <w:ind w:right="105"/>
              <w:jc w:val="left"/>
            </w:pPr>
            <w:r>
              <w:rPr>
                <w:sz w:val="21"/>
              </w:rPr>
              <w:t>要支持自定义审批流程和申请表，支持学生申请，管理者审批。</w:t>
            </w:r>
          </w:p>
          <w:p>
            <w:pPr>
              <w:pStyle w:val="null3"/>
              <w:ind w:right="105"/>
              <w:jc w:val="left"/>
            </w:pPr>
            <w:r>
              <w:rPr>
                <w:sz w:val="21"/>
              </w:rPr>
              <w:t>要支持对候选人名单公示，可设置公示名称、公示开始时间和结束时间。学生可查看公示信息。</w:t>
            </w:r>
          </w:p>
          <w:p>
            <w:pPr>
              <w:pStyle w:val="null3"/>
              <w:ind w:right="105"/>
              <w:jc w:val="left"/>
            </w:pPr>
            <w:r>
              <w:rPr>
                <w:sz w:val="21"/>
              </w:rPr>
              <w:t>要支持按学院统计奖学金申请审批信息，统计信息必须包括学院、总人数、已申请人数、已申请所占比例、未申请人数、未申请所占比例。</w:t>
            </w:r>
          </w:p>
          <w:p>
            <w:pPr>
              <w:pStyle w:val="null3"/>
              <w:ind w:right="105"/>
              <w:jc w:val="left"/>
            </w:pPr>
            <w:r>
              <w:rPr>
                <w:sz w:val="21"/>
              </w:rPr>
              <w:t>（</w:t>
            </w:r>
            <w:r>
              <w:rPr>
                <w:sz w:val="21"/>
              </w:rPr>
              <w:t>6）移动端</w:t>
            </w:r>
          </w:p>
          <w:p>
            <w:pPr>
              <w:pStyle w:val="null3"/>
              <w:ind w:right="105"/>
              <w:jc w:val="left"/>
            </w:pPr>
            <w:r>
              <w:rPr>
                <w:sz w:val="21"/>
              </w:rPr>
              <w:t>支持学生在移动端申报奖学金，所有数据来源于教务数据的统一标识，学生输入名字或学号或身份证号时，学院、班级、银行卡号等其他基础信息自动匹配，无需再逐个手动录入，保持基础数据正确性。学生可查看个人申请记录和审批进度；管理者可在移动端查看和审批管辖范围内的学生申请。</w:t>
            </w:r>
          </w:p>
          <w:p>
            <w:pPr>
              <w:pStyle w:val="null3"/>
              <w:ind w:right="105"/>
              <w:jc w:val="left"/>
            </w:pPr>
            <w:r>
              <w:rPr>
                <w:sz w:val="21"/>
              </w:rPr>
              <w:t>关联学工部分、学生挂科数据库，如学生有处分、挂科情况，奖学金申请提交界面，提示不通过，并反馈原因。</w:t>
            </w:r>
          </w:p>
          <w:p>
            <w:pPr>
              <w:pStyle w:val="null3"/>
              <w:ind w:right="105"/>
              <w:jc w:val="left"/>
            </w:pPr>
            <w:r>
              <w:rPr>
                <w:sz w:val="21"/>
              </w:rPr>
              <w:t>要支持管理者查看项目详情、未申请学生信息、公示信息、预警数据。</w:t>
            </w:r>
          </w:p>
          <w:p>
            <w:pPr>
              <w:pStyle w:val="null3"/>
              <w:ind w:right="105"/>
              <w:jc w:val="left"/>
            </w:pPr>
            <w:r>
              <w:rPr>
                <w:sz w:val="21"/>
              </w:rPr>
              <w:t>要支持管理者通过移动端查看奖学金申请情况统计，包括全校和各学院的学生总人数、已申请人数、未申请人数、申请率，同时要能按培养层次筛选统计信息。管理者可查看奖学金审批情况统计，包括全校和各学院的申请总人数、待审批数、已通过数、不通过数、退回数。要支持统计学生填报的单选、多选信息采集项，支持在移动端统计各选项的填报数量情况，方便管理者查看。</w:t>
            </w:r>
          </w:p>
          <w:p>
            <w:pPr>
              <w:pStyle w:val="null3"/>
              <w:ind w:right="105"/>
              <w:jc w:val="left"/>
            </w:pPr>
            <w:r>
              <w:rPr>
                <w:sz w:val="21"/>
              </w:rPr>
              <w:t>1.8.3 助学项目管理</w:t>
            </w:r>
          </w:p>
          <w:p>
            <w:pPr>
              <w:pStyle w:val="null3"/>
              <w:ind w:right="105"/>
              <w:jc w:val="left"/>
            </w:pPr>
            <w:r>
              <w:rPr>
                <w:sz w:val="21"/>
              </w:rPr>
              <w:t>（</w:t>
            </w:r>
            <w:r>
              <w:rPr>
                <w:sz w:val="21"/>
              </w:rPr>
              <w:t>1）基础管理</w:t>
            </w:r>
          </w:p>
          <w:p>
            <w:pPr>
              <w:pStyle w:val="null3"/>
              <w:ind w:right="105"/>
              <w:jc w:val="left"/>
            </w:pPr>
            <w:r>
              <w:rPr>
                <w:sz w:val="21"/>
              </w:rPr>
              <w:t>管理员可创建维护助学金项目，可对每个助学金项目的具体项目信息进行维护，包括项目名称、排序、申请条数、申请的有效时间段、是否复用审批信息、是否越级查看、是否暂存、说明等信息。可根据相关文件的变更，进行系统模块的同步修改。</w:t>
            </w:r>
          </w:p>
          <w:p>
            <w:pPr>
              <w:pStyle w:val="null3"/>
              <w:ind w:right="105"/>
              <w:jc w:val="left"/>
            </w:pPr>
            <w:r>
              <w:rPr>
                <w:sz w:val="21"/>
              </w:rPr>
              <w:t>（</w:t>
            </w:r>
            <w:r>
              <w:rPr>
                <w:sz w:val="21"/>
              </w:rPr>
              <w:t>2）互斥项目和前置项目</w:t>
            </w:r>
          </w:p>
          <w:p>
            <w:pPr>
              <w:pStyle w:val="null3"/>
              <w:ind w:right="105"/>
              <w:jc w:val="left"/>
            </w:pPr>
            <w:r>
              <w:rPr>
                <w:sz w:val="21"/>
              </w:rPr>
              <w:t>要支持设置不同项目间的互斥和前置关系。</w:t>
            </w:r>
          </w:p>
          <w:p>
            <w:pPr>
              <w:pStyle w:val="null3"/>
              <w:ind w:right="105"/>
              <w:jc w:val="left"/>
            </w:pPr>
            <w:r>
              <w:rPr>
                <w:sz w:val="21"/>
              </w:rPr>
              <w:t>（</w:t>
            </w:r>
            <w:r>
              <w:rPr>
                <w:sz w:val="21"/>
              </w:rPr>
              <w:t>3）名额设置</w:t>
            </w:r>
          </w:p>
          <w:p>
            <w:pPr>
              <w:pStyle w:val="null3"/>
              <w:ind w:right="105"/>
              <w:jc w:val="left"/>
            </w:pPr>
            <w:r>
              <w:rPr>
                <w:sz w:val="21"/>
              </w:rPr>
              <w:t>要支持按年级、学院、专业、班级进行名额分配，可按比例或具体值分配名额。</w:t>
            </w:r>
          </w:p>
          <w:p>
            <w:pPr>
              <w:pStyle w:val="null3"/>
              <w:ind w:right="105"/>
              <w:jc w:val="left"/>
            </w:pPr>
            <w:r>
              <w:rPr>
                <w:sz w:val="21"/>
              </w:rPr>
              <w:t>（</w:t>
            </w:r>
            <w:r>
              <w:rPr>
                <w:sz w:val="21"/>
              </w:rPr>
              <w:t>4）申请条件和特殊名单</w:t>
            </w:r>
          </w:p>
          <w:p>
            <w:pPr>
              <w:pStyle w:val="null3"/>
              <w:ind w:right="105"/>
              <w:jc w:val="left"/>
            </w:pPr>
            <w:r>
              <w:rPr>
                <w:sz w:val="21"/>
              </w:rPr>
              <w:t>要支持限制学生申请的条件，如限制学院、限制年级及学制、限制成绩不合格数量、限制综合测评成绩等，系统须支持</w:t>
            </w:r>
            <w:r>
              <w:rPr>
                <w:sz w:val="21"/>
              </w:rPr>
              <w:t>30个以上的限制条件。针对于特殊情况，如与申请条件不符的个别人员也要求能申请。管理者可维护特殊名单，不满足申请条件但在特殊名单的学生可在系统内申请。</w:t>
            </w:r>
          </w:p>
          <w:p>
            <w:pPr>
              <w:pStyle w:val="null3"/>
              <w:ind w:right="105"/>
              <w:jc w:val="left"/>
            </w:pPr>
            <w:r>
              <w:rPr>
                <w:sz w:val="21"/>
              </w:rPr>
              <w:t>（</w:t>
            </w:r>
            <w:r>
              <w:rPr>
                <w:sz w:val="21"/>
              </w:rPr>
              <w:t>5）自定义审批流程和申请表</w:t>
            </w:r>
          </w:p>
          <w:p>
            <w:pPr>
              <w:pStyle w:val="null3"/>
              <w:ind w:right="105"/>
              <w:jc w:val="left"/>
            </w:pPr>
            <w:r>
              <w:rPr>
                <w:sz w:val="21"/>
              </w:rPr>
              <w:t>支持申请表及汇总表格式的自定义维护；支持审批流程节点、审批人、流转条件的可视化配置；通过配置即可适配业务变更，无需二次开发；支持按表单模板导入历史数据。</w:t>
            </w:r>
          </w:p>
          <w:p>
            <w:pPr>
              <w:pStyle w:val="null3"/>
              <w:ind w:right="105"/>
              <w:jc w:val="left"/>
            </w:pPr>
            <w:r>
              <w:rPr>
                <w:sz w:val="21"/>
              </w:rPr>
              <w:t>（</w:t>
            </w:r>
            <w:r>
              <w:rPr>
                <w:sz w:val="21"/>
              </w:rPr>
              <w:t>6）学生申请：学生可在有效时间段内申请，若不满足申请条件时系统自动提示不满足具体项，申请时自动提取基本信息中已维护的信息如：学号、姓名、学院、专业等信息无需学生再次填写。申请前可暂存和提交，暂存可再次修改。一</w:t>
            </w:r>
            <w:r>
              <w:rPr>
                <w:sz w:val="21"/>
              </w:rPr>
              <w:t>旦</w:t>
            </w:r>
            <w:r>
              <w:rPr>
                <w:sz w:val="21"/>
              </w:rPr>
              <w:t>提交</w:t>
            </w:r>
            <w:r>
              <w:rPr>
                <w:sz w:val="21"/>
              </w:rPr>
              <w:t>，</w:t>
            </w:r>
            <w:r>
              <w:rPr>
                <w:sz w:val="21"/>
              </w:rPr>
              <w:t>并</w:t>
            </w:r>
            <w:r>
              <w:rPr>
                <w:sz w:val="21"/>
              </w:rPr>
              <w:t>且</w:t>
            </w:r>
            <w:r>
              <w:rPr>
                <w:sz w:val="21"/>
              </w:rPr>
              <w:t>管理者</w:t>
            </w:r>
            <w:r>
              <w:rPr>
                <w:sz w:val="21"/>
              </w:rPr>
              <w:t>已</w:t>
            </w:r>
            <w:r>
              <w:rPr>
                <w:sz w:val="21"/>
              </w:rPr>
              <w:t>审批</w:t>
            </w:r>
            <w:r>
              <w:rPr>
                <w:sz w:val="21"/>
              </w:rPr>
              <w:t>则</w:t>
            </w:r>
            <w:r>
              <w:rPr>
                <w:sz w:val="21"/>
              </w:rPr>
              <w:t>不能再修改，可下载申请表，实时关注审批流程进度。</w:t>
            </w:r>
          </w:p>
          <w:p>
            <w:pPr>
              <w:pStyle w:val="null3"/>
              <w:ind w:right="105"/>
              <w:jc w:val="left"/>
            </w:pPr>
            <w:r>
              <w:rPr>
                <w:sz w:val="21"/>
              </w:rPr>
              <w:t>（</w:t>
            </w:r>
            <w:r>
              <w:rPr>
                <w:sz w:val="21"/>
              </w:rPr>
              <w:t>7）管理审批：按规定时间段内对学生申请记录进行审批，以图形化的方式显示统计结果，支持按照学院、班级、民族、生源地等多维度自定义统计。可单个或批量审批，对有问题的申请记录可退回至学生端。可下载汇总表和申请表。</w:t>
            </w:r>
          </w:p>
          <w:p>
            <w:pPr>
              <w:pStyle w:val="null3"/>
              <w:ind w:right="105"/>
              <w:jc w:val="left"/>
            </w:pPr>
            <w:r>
              <w:rPr>
                <w:sz w:val="21"/>
              </w:rPr>
              <w:t>（</w:t>
            </w:r>
            <w:r>
              <w:rPr>
                <w:sz w:val="21"/>
              </w:rPr>
              <w:t>8）信息统计</w:t>
            </w:r>
          </w:p>
          <w:p>
            <w:pPr>
              <w:pStyle w:val="null3"/>
              <w:ind w:right="105"/>
              <w:jc w:val="left"/>
            </w:pPr>
            <w:r>
              <w:rPr>
                <w:sz w:val="21"/>
              </w:rPr>
              <w:t>要支持按学院统计助学金申请审批信息，统计信息必须包括学院、总人数、已申请人数、已申请所占比例、未申请人数、未申请所占比例。</w:t>
            </w:r>
          </w:p>
          <w:p>
            <w:pPr>
              <w:pStyle w:val="null3"/>
              <w:ind w:right="105"/>
              <w:jc w:val="left"/>
            </w:pPr>
            <w:r>
              <w:rPr>
                <w:sz w:val="21"/>
              </w:rPr>
              <w:t>（</w:t>
            </w:r>
            <w:r>
              <w:rPr>
                <w:sz w:val="21"/>
              </w:rPr>
              <w:t>9）移动端</w:t>
            </w:r>
          </w:p>
          <w:p>
            <w:pPr>
              <w:pStyle w:val="null3"/>
              <w:ind w:right="105"/>
              <w:jc w:val="left"/>
            </w:pPr>
            <w:r>
              <w:rPr>
                <w:sz w:val="21"/>
              </w:rPr>
              <w:t>要支持学生在移动端申报助学金，所有数据来源于教务数据的统一标识，学生输入名字或学号或身份证号时，学院、班级、银行卡号等其他基础信息自动匹配，无需再逐个手动录入，保持基础数据正确性。学生可查看个人申请记录和审批进度；管理者可在移动端查看和审批管辖范围内的学生申请。</w:t>
            </w:r>
          </w:p>
          <w:p>
            <w:pPr>
              <w:pStyle w:val="null3"/>
              <w:ind w:right="105"/>
              <w:jc w:val="left"/>
            </w:pPr>
            <w:r>
              <w:rPr>
                <w:sz w:val="21"/>
              </w:rPr>
              <w:t>关联学工部分数据库，如学生有处分情况，助学金申请提交界面，提示不通过，并反馈原因。</w:t>
            </w:r>
          </w:p>
          <w:p>
            <w:pPr>
              <w:pStyle w:val="null3"/>
              <w:ind w:right="105"/>
              <w:jc w:val="left"/>
            </w:pPr>
            <w:r>
              <w:rPr>
                <w:sz w:val="21"/>
              </w:rPr>
              <w:t>1.8.4 勤工助学管理</w:t>
            </w:r>
          </w:p>
          <w:p>
            <w:pPr>
              <w:pStyle w:val="null3"/>
              <w:ind w:right="105"/>
              <w:jc w:val="left"/>
            </w:pPr>
            <w:r>
              <w:rPr>
                <w:sz w:val="21"/>
              </w:rPr>
              <w:t>主要解决对勤工助学的岗位管理、上岗审核及费用发放等工作。可根据相关文件的变更，进行系统模块的同步修改。</w:t>
            </w:r>
          </w:p>
          <w:p>
            <w:pPr>
              <w:pStyle w:val="null3"/>
              <w:ind w:right="105"/>
              <w:jc w:val="left"/>
            </w:pPr>
            <w:r>
              <w:rPr>
                <w:sz w:val="21"/>
              </w:rPr>
              <w:t>学校管理老师对勤工助学流程、开放时间等进行设置，设置校内用工单位及负责人，审核上报的岗位，对学生的岗位申请做终审。审核校内用工单位上报的费用发放数据，查询统计勤工助学相关数据。学生可对开放的岗位进行申请，并查看审核进度，每月可查看费用发放情况。校内用工单位上报所需岗位，参与学生岗位申请的审核，月底上报费用发放数据。具体功能如下：</w:t>
            </w:r>
          </w:p>
          <w:p>
            <w:pPr>
              <w:pStyle w:val="null3"/>
              <w:ind w:right="105"/>
              <w:jc w:val="left"/>
            </w:pPr>
            <w:r>
              <w:rPr>
                <w:sz w:val="21"/>
              </w:rPr>
              <w:t>（</w:t>
            </w:r>
            <w:r>
              <w:rPr>
                <w:sz w:val="21"/>
              </w:rPr>
              <w:t>1）勤工助学设置</w:t>
            </w:r>
          </w:p>
          <w:p>
            <w:pPr>
              <w:pStyle w:val="null3"/>
              <w:ind w:right="105"/>
              <w:jc w:val="left"/>
            </w:pPr>
            <w:r>
              <w:rPr>
                <w:sz w:val="21"/>
              </w:rPr>
              <w:t>要支持管理者设置工时上限等参数。</w:t>
            </w:r>
          </w:p>
          <w:p>
            <w:pPr>
              <w:pStyle w:val="null3"/>
              <w:ind w:right="105"/>
              <w:jc w:val="left"/>
            </w:pPr>
            <w:r>
              <w:rPr>
                <w:sz w:val="21"/>
              </w:rPr>
              <w:t>（</w:t>
            </w:r>
            <w:r>
              <w:rPr>
                <w:sz w:val="21"/>
              </w:rPr>
              <w:t>2）用工管理</w:t>
            </w:r>
            <w:r>
              <w:rPr>
                <w:sz w:val="21"/>
              </w:rPr>
              <w:t>与维护</w:t>
            </w:r>
          </w:p>
          <w:p>
            <w:pPr>
              <w:pStyle w:val="null3"/>
              <w:ind w:right="105"/>
              <w:jc w:val="left"/>
            </w:pPr>
            <w:r>
              <w:rPr>
                <w:sz w:val="21"/>
              </w:rPr>
              <w:t>要支持管理者设定勤工助学的单位信息，要用人部门的负责人及其联系信息、所属部门、备注等信息。要支持对审批通过的学生设置用工和用工结束，以便满员后不能在申请。</w:t>
            </w:r>
          </w:p>
          <w:p>
            <w:pPr>
              <w:pStyle w:val="null3"/>
              <w:ind w:right="105"/>
              <w:jc w:val="left"/>
            </w:pPr>
            <w:r>
              <w:rPr>
                <w:sz w:val="21"/>
              </w:rPr>
              <w:t>（</w:t>
            </w:r>
            <w:r>
              <w:rPr>
                <w:sz w:val="21"/>
              </w:rPr>
              <w:t>3）勤工助学岗位申报</w:t>
            </w:r>
          </w:p>
          <w:p>
            <w:pPr>
              <w:pStyle w:val="null3"/>
              <w:ind w:right="105"/>
              <w:jc w:val="left"/>
            </w:pPr>
            <w:r>
              <w:rPr>
                <w:sz w:val="21"/>
              </w:rPr>
              <w:t>用工单位负责老师可申报本单位的勤工助学岗位设定需求，申报的岗位信息包括岗位名称、工作日期和每天的工作时间、工作量（小时</w:t>
            </w:r>
            <w:r>
              <w:rPr>
                <w:sz w:val="21"/>
              </w:rPr>
              <w:t>/月）、用工人数、用工联系人、联系方式、岗位类别、岗位信息、是否有效、办公地点、用工单位管理者、面试时间、面试地点等信息。</w:t>
            </w:r>
          </w:p>
          <w:p>
            <w:pPr>
              <w:pStyle w:val="null3"/>
              <w:ind w:right="105"/>
              <w:jc w:val="left"/>
            </w:pPr>
            <w:r>
              <w:rPr>
                <w:sz w:val="21"/>
              </w:rPr>
              <w:t>（</w:t>
            </w:r>
            <w:r>
              <w:rPr>
                <w:sz w:val="21"/>
              </w:rPr>
              <w:t>4）勤工助学岗位审批、设置申请限制条件和岗位信息发布</w:t>
            </w:r>
          </w:p>
          <w:p>
            <w:pPr>
              <w:pStyle w:val="null3"/>
              <w:ind w:right="105"/>
              <w:jc w:val="left"/>
            </w:pPr>
            <w:r>
              <w:rPr>
                <w:sz w:val="21"/>
              </w:rPr>
              <w:t>要支持学工部审核用工单位申请的勤工助学岗位，并对用工单位申报的岗位设定需求进行审核和确认。支持设置每个岗位可申请的限制条件，如是否贫困生、限制课程成绩不及格数量等条件。审核通过后系统自动发布招聘岗位信息，师生可在系统首页查看。</w:t>
            </w:r>
          </w:p>
          <w:p>
            <w:pPr>
              <w:pStyle w:val="null3"/>
              <w:ind w:right="105"/>
              <w:jc w:val="left"/>
            </w:pPr>
            <w:r>
              <w:rPr>
                <w:sz w:val="21"/>
              </w:rPr>
              <w:t>（</w:t>
            </w:r>
            <w:r>
              <w:rPr>
                <w:sz w:val="21"/>
              </w:rPr>
              <w:t>5）学生勤工助学时间维护</w:t>
            </w:r>
          </w:p>
          <w:p>
            <w:pPr>
              <w:pStyle w:val="null3"/>
              <w:ind w:right="105"/>
              <w:jc w:val="left"/>
            </w:pPr>
            <w:r>
              <w:rPr>
                <w:sz w:val="21"/>
              </w:rPr>
              <w:t>学生申请岗位前必须设置勤工助学时间和申请理由，否则不能进行岗位申请，并且申请岗位时不能申请非空闲时间的岗位。</w:t>
            </w:r>
          </w:p>
          <w:p>
            <w:pPr>
              <w:pStyle w:val="null3"/>
              <w:ind w:right="105"/>
              <w:jc w:val="left"/>
            </w:pPr>
            <w:r>
              <w:rPr>
                <w:sz w:val="21"/>
              </w:rPr>
              <w:t>（</w:t>
            </w:r>
            <w:r>
              <w:rPr>
                <w:sz w:val="21"/>
              </w:rPr>
              <w:t>6）勤工助学申请</w:t>
            </w:r>
          </w:p>
          <w:p>
            <w:pPr>
              <w:pStyle w:val="null3"/>
              <w:ind w:right="105"/>
              <w:jc w:val="left"/>
            </w:pPr>
            <w:r>
              <w:rPr>
                <w:sz w:val="21"/>
              </w:rPr>
              <w:t>学生可针对</w:t>
            </w:r>
            <w:r>
              <w:rPr>
                <w:sz w:val="21"/>
              </w:rPr>
              <w:t>采购人</w:t>
            </w:r>
            <w:r>
              <w:rPr>
                <w:sz w:val="21"/>
              </w:rPr>
              <w:t>开放的岗位进行申请，学生申请时，受到岗位上设定的条件限制。对于不符合条件的学生，申请时系统提示不满足具体的条件。</w:t>
            </w:r>
          </w:p>
          <w:p>
            <w:pPr>
              <w:pStyle w:val="null3"/>
              <w:ind w:right="105"/>
              <w:jc w:val="left"/>
            </w:pPr>
            <w:r>
              <w:rPr>
                <w:sz w:val="21"/>
              </w:rPr>
              <w:t>（</w:t>
            </w:r>
            <w:r>
              <w:rPr>
                <w:sz w:val="21"/>
              </w:rPr>
              <w:t>7）勤工助学上岗单位审核</w:t>
            </w:r>
          </w:p>
          <w:p>
            <w:pPr>
              <w:pStyle w:val="null3"/>
              <w:ind w:right="105"/>
              <w:jc w:val="left"/>
            </w:pPr>
            <w:r>
              <w:rPr>
                <w:sz w:val="21"/>
              </w:rPr>
              <w:t>学生申请后由用工单位和学工部审核，最终确定学生是否录用，用工单位和学工部也可自行终止或添加上岗的学生信息。支持导出审批结果和申请信息。</w:t>
            </w:r>
          </w:p>
          <w:p>
            <w:pPr>
              <w:pStyle w:val="null3"/>
              <w:ind w:right="105"/>
              <w:jc w:val="left"/>
            </w:pPr>
            <w:r>
              <w:rPr>
                <w:sz w:val="21"/>
              </w:rPr>
              <w:t>（</w:t>
            </w:r>
            <w:r>
              <w:rPr>
                <w:sz w:val="21"/>
              </w:rPr>
              <w:t>8</w:t>
            </w:r>
            <w:r>
              <w:rPr>
                <w:sz w:val="21"/>
              </w:rPr>
              <w:t>）勤工助学出勤和费用查询</w:t>
            </w:r>
          </w:p>
          <w:p>
            <w:pPr>
              <w:pStyle w:val="null3"/>
              <w:ind w:right="105"/>
              <w:jc w:val="left"/>
            </w:pPr>
            <w:r>
              <w:rPr>
                <w:sz w:val="21"/>
              </w:rPr>
              <w:t>要支持单个录入或批量导入学生的工时，实现学生出勤情况维护。维护后自动生成学生勤工助学信息。</w:t>
            </w:r>
          </w:p>
          <w:p>
            <w:pPr>
              <w:pStyle w:val="null3"/>
              <w:ind w:right="105"/>
              <w:jc w:val="left"/>
            </w:pPr>
            <w:r>
              <w:rPr>
                <w:sz w:val="21"/>
              </w:rPr>
              <w:t>要支持按岗位、学号、费用日期、所属单位查询学生的费用情况，辅导员可以查询所管理学生的勤工助学情况。用工单位勤工助学负责人审核学生工时和情况，支持导出学生勤工助学和费用信息。</w:t>
            </w:r>
          </w:p>
          <w:p>
            <w:pPr>
              <w:pStyle w:val="null3"/>
              <w:ind w:right="105"/>
              <w:jc w:val="left"/>
            </w:pPr>
            <w:r>
              <w:rPr>
                <w:sz w:val="21"/>
              </w:rPr>
              <w:t>（</w:t>
            </w:r>
            <w:r>
              <w:rPr>
                <w:sz w:val="21"/>
              </w:rPr>
              <w:t>9</w:t>
            </w:r>
            <w:r>
              <w:rPr>
                <w:sz w:val="21"/>
              </w:rPr>
              <w:t>）部门勤工助学费用统计</w:t>
            </w:r>
          </w:p>
          <w:p>
            <w:pPr>
              <w:pStyle w:val="null3"/>
              <w:ind w:right="105"/>
              <w:jc w:val="left"/>
            </w:pPr>
            <w:r>
              <w:rPr>
                <w:sz w:val="21"/>
              </w:rPr>
              <w:t>可查看全校各用工单位的岗位总数、总工作量、总金额。</w:t>
            </w:r>
          </w:p>
          <w:p>
            <w:pPr>
              <w:pStyle w:val="null3"/>
              <w:ind w:right="105"/>
              <w:jc w:val="left"/>
            </w:pPr>
            <w:r>
              <w:rPr>
                <w:sz w:val="21"/>
              </w:rPr>
              <w:t>1.8.5服兵役资助（与财务系统的学费系统联通，形成学费数据共享）</w:t>
            </w:r>
          </w:p>
          <w:p>
            <w:pPr>
              <w:pStyle w:val="null3"/>
              <w:ind w:right="105"/>
              <w:jc w:val="left"/>
            </w:pPr>
            <w:r>
              <w:rPr>
                <w:sz w:val="21"/>
              </w:rPr>
              <w:t>（</w:t>
            </w:r>
            <w:r>
              <w:rPr>
                <w:sz w:val="21"/>
              </w:rPr>
              <w:t>1）基础管理</w:t>
            </w:r>
          </w:p>
          <w:p>
            <w:pPr>
              <w:pStyle w:val="null3"/>
              <w:ind w:right="105"/>
              <w:jc w:val="left"/>
            </w:pPr>
            <w:r>
              <w:rPr>
                <w:sz w:val="21"/>
              </w:rPr>
              <w:t>支持管理员创建服兵役资助项目，如退役士兵入学、退役士兵复学、义务兵、士官学费补偿等。可对每个服兵役资助项目的具体项目信息进行维护，包括项目名称、排序、申请条数、申请的有效时间段、是否复用审批信息、是否越级查看、是否暂存、说明等信息；以及扩展项目信息，如学费补偿金额、资金来源等信息。</w:t>
            </w:r>
          </w:p>
          <w:p>
            <w:pPr>
              <w:pStyle w:val="null3"/>
              <w:ind w:right="105"/>
              <w:jc w:val="left"/>
            </w:pPr>
            <w:r>
              <w:rPr>
                <w:sz w:val="21"/>
              </w:rPr>
              <w:t>（</w:t>
            </w:r>
            <w:r>
              <w:rPr>
                <w:sz w:val="21"/>
              </w:rPr>
              <w:t>2）互斥项目和前置项目</w:t>
            </w:r>
          </w:p>
          <w:p>
            <w:pPr>
              <w:pStyle w:val="null3"/>
              <w:ind w:right="105"/>
              <w:jc w:val="left"/>
            </w:pPr>
            <w:r>
              <w:rPr>
                <w:sz w:val="21"/>
              </w:rPr>
              <w:t>支持设置与该项目互斥和前置关系的项目。</w:t>
            </w:r>
          </w:p>
          <w:p>
            <w:pPr>
              <w:pStyle w:val="null3"/>
              <w:ind w:right="105"/>
              <w:jc w:val="left"/>
            </w:pPr>
            <w:r>
              <w:rPr>
                <w:sz w:val="21"/>
              </w:rPr>
              <w:t>（</w:t>
            </w:r>
            <w:r>
              <w:rPr>
                <w:sz w:val="21"/>
              </w:rPr>
              <w:t>3）名额设置</w:t>
            </w:r>
          </w:p>
          <w:p>
            <w:pPr>
              <w:pStyle w:val="null3"/>
              <w:ind w:right="105"/>
              <w:jc w:val="left"/>
            </w:pPr>
            <w:r>
              <w:rPr>
                <w:sz w:val="21"/>
              </w:rPr>
              <w:t>支持按年级、学院、专业、班级进行名额分配，可按比例或具体值分配名额。</w:t>
            </w:r>
          </w:p>
          <w:p>
            <w:pPr>
              <w:pStyle w:val="null3"/>
              <w:ind w:right="105"/>
              <w:jc w:val="left"/>
            </w:pPr>
            <w:r>
              <w:rPr>
                <w:sz w:val="21"/>
              </w:rPr>
              <w:t>（</w:t>
            </w:r>
            <w:r>
              <w:rPr>
                <w:sz w:val="21"/>
              </w:rPr>
              <w:t>4）申请条件和特殊名单</w:t>
            </w:r>
          </w:p>
          <w:p>
            <w:pPr>
              <w:pStyle w:val="null3"/>
              <w:ind w:right="105"/>
              <w:jc w:val="left"/>
            </w:pPr>
            <w:r>
              <w:rPr>
                <w:sz w:val="21"/>
              </w:rPr>
              <w:t>支持限制学生申请的条件，如限制学院、限制年级及学制、限制上传附件数量等，系统须支持</w:t>
            </w:r>
            <w:r>
              <w:rPr>
                <w:sz w:val="21"/>
              </w:rPr>
              <w:t>30个以上的限制条件。针对于特殊情况，如与申请条件不符的个别人员（资助申请表不齐）也要求能申请。管理者可维护特殊名单，不满足申请条件但在特殊名单的学生可在系统内申请。</w:t>
            </w:r>
          </w:p>
          <w:p>
            <w:pPr>
              <w:pStyle w:val="null3"/>
              <w:ind w:right="105"/>
              <w:jc w:val="left"/>
            </w:pPr>
            <w:r>
              <w:rPr>
                <w:sz w:val="21"/>
              </w:rPr>
              <w:t>（</w:t>
            </w:r>
            <w:r>
              <w:rPr>
                <w:sz w:val="21"/>
              </w:rPr>
              <w:t>5）自定义审批流程和申请表</w:t>
            </w:r>
          </w:p>
          <w:p>
            <w:pPr>
              <w:pStyle w:val="null3"/>
              <w:ind w:right="105"/>
              <w:jc w:val="left"/>
            </w:pPr>
            <w:r>
              <w:rPr>
                <w:sz w:val="21"/>
              </w:rPr>
              <w:t>支持申请表及汇总表格式的自定义维护；支持审批流程节点、审批人、流转条件的可视化配置；通过配置即可适配业务变更，无需二次开发；支持按表单模板导入历史数据。</w:t>
            </w:r>
          </w:p>
          <w:p>
            <w:pPr>
              <w:pStyle w:val="null3"/>
              <w:ind w:right="105"/>
              <w:jc w:val="left"/>
            </w:pPr>
            <w:r>
              <w:rPr>
                <w:sz w:val="21"/>
              </w:rPr>
              <w:t>（</w:t>
            </w:r>
            <w:r>
              <w:rPr>
                <w:sz w:val="21"/>
              </w:rPr>
              <w:t>6）学生申请：学生可在有效时间段内申请，若不满足申请条件时系统自动提示不满足具体项，按表单申请填写,自动提取基本信息中已维护的信息如：学号、姓名、院系、专业等信息无需学生再次填写。申请前可暂存和提交，暂存可再次修改。可下载上传相关申请表和实时关注审批流程进度。</w:t>
            </w:r>
          </w:p>
          <w:p>
            <w:pPr>
              <w:pStyle w:val="null3"/>
              <w:ind w:right="105"/>
              <w:jc w:val="left"/>
            </w:pPr>
            <w:r>
              <w:rPr>
                <w:sz w:val="21"/>
              </w:rPr>
              <w:t>（</w:t>
            </w:r>
            <w:r>
              <w:rPr>
                <w:sz w:val="21"/>
              </w:rPr>
              <w:t>7）管理审批：按规定时间段内对学生申请记录进行审批，以图形化的方式显示统计结果，支持按照院系、班级、民族、生源地等多维度自定义统计。可单个或批量审批，对有问题的申请记录可退回至学生端。可下载汇总表和申请表。</w:t>
            </w:r>
          </w:p>
          <w:p>
            <w:pPr>
              <w:pStyle w:val="null3"/>
              <w:ind w:right="105"/>
              <w:jc w:val="left"/>
            </w:pPr>
            <w:r>
              <w:rPr>
                <w:sz w:val="21"/>
              </w:rPr>
              <w:t>（</w:t>
            </w:r>
            <w:r>
              <w:rPr>
                <w:sz w:val="21"/>
              </w:rPr>
              <w:t>8）公示</w:t>
            </w:r>
          </w:p>
          <w:p>
            <w:pPr>
              <w:pStyle w:val="null3"/>
              <w:ind w:right="105"/>
              <w:jc w:val="left"/>
            </w:pPr>
            <w:r>
              <w:rPr>
                <w:sz w:val="21"/>
              </w:rPr>
              <w:t>系统支持对候选人名单公示，可设置公示名称、公示开始时间和结束时间。</w:t>
            </w:r>
          </w:p>
          <w:p>
            <w:pPr>
              <w:pStyle w:val="null3"/>
              <w:ind w:right="105"/>
              <w:jc w:val="left"/>
            </w:pPr>
            <w:r>
              <w:rPr>
                <w:sz w:val="21"/>
              </w:rPr>
              <w:t>（</w:t>
            </w:r>
            <w:r>
              <w:rPr>
                <w:sz w:val="21"/>
              </w:rPr>
              <w:t>9）信息统计</w:t>
            </w:r>
          </w:p>
          <w:p>
            <w:pPr>
              <w:pStyle w:val="null3"/>
              <w:ind w:right="105"/>
              <w:jc w:val="left"/>
            </w:pPr>
            <w:r>
              <w:rPr>
                <w:sz w:val="21"/>
              </w:rPr>
              <w:t>支持按学院统计申请审批信息，统计信息必须包括学院、总人数、已申请人数、已申请所占比例、未申请人数、未申请所占比例。</w:t>
            </w:r>
          </w:p>
          <w:p>
            <w:pPr>
              <w:pStyle w:val="null3"/>
              <w:ind w:right="105"/>
              <w:jc w:val="left"/>
            </w:pPr>
            <w:r>
              <w:rPr>
                <w:sz w:val="21"/>
              </w:rPr>
              <w:t>（</w:t>
            </w:r>
            <w:r>
              <w:rPr>
                <w:sz w:val="21"/>
              </w:rPr>
              <w:t>10）移动端</w:t>
            </w:r>
          </w:p>
          <w:p>
            <w:pPr>
              <w:pStyle w:val="null3"/>
              <w:ind w:right="105"/>
              <w:jc w:val="left"/>
            </w:pPr>
            <w:r>
              <w:rPr>
                <w:sz w:val="21"/>
              </w:rPr>
              <w:t>支持学生在移动端申报服兵役资助，可查看个人申请记录和审批进度，查看；管理者可在移动端查看和审批管辖范围内的学生申请。</w:t>
            </w:r>
          </w:p>
          <w:p>
            <w:pPr>
              <w:pStyle w:val="null3"/>
              <w:ind w:right="105"/>
              <w:jc w:val="left"/>
            </w:pPr>
            <w:r>
              <w:rPr>
                <w:sz w:val="21"/>
              </w:rPr>
              <w:t>1.9 综合测评</w:t>
            </w:r>
          </w:p>
          <w:p>
            <w:pPr>
              <w:pStyle w:val="null3"/>
              <w:ind w:right="105"/>
              <w:jc w:val="left"/>
            </w:pPr>
            <w:r>
              <w:rPr>
                <w:sz w:val="21"/>
              </w:rPr>
              <w:t>1.9.1成绩管理</w:t>
            </w:r>
          </w:p>
          <w:p>
            <w:pPr>
              <w:pStyle w:val="null3"/>
              <w:ind w:right="105"/>
              <w:jc w:val="left"/>
            </w:pPr>
            <w:r>
              <w:rPr>
                <w:sz w:val="21"/>
              </w:rPr>
              <w:t>需对接数据中心，获取教务系统提供的学生学业成绩信息、团务管理模块提供的第二课堂成绩信息；同时为各学院定制学院评分模块，汇总三部分数据组成综合测评模块。可根据相关文件的变更，进行系统模块的同步修改。</w:t>
            </w:r>
          </w:p>
          <w:p>
            <w:pPr>
              <w:pStyle w:val="null3"/>
              <w:ind w:right="105"/>
              <w:jc w:val="left"/>
            </w:pPr>
            <w:r>
              <w:rPr>
                <w:sz w:val="21"/>
              </w:rPr>
              <w:t>1.9.2 指标管理</w:t>
            </w:r>
          </w:p>
          <w:p>
            <w:pPr>
              <w:pStyle w:val="null3"/>
              <w:ind w:right="105"/>
              <w:jc w:val="left"/>
            </w:pPr>
            <w:r>
              <w:rPr>
                <w:sz w:val="21"/>
              </w:rPr>
              <w:t>系统要支持管理维护综合素质指标，可自定义设置多层级的指标，能设置每个指标的名称、指标类型（比例或分值）、是否必须参与计算、成绩来源、百分比</w:t>
            </w:r>
            <w:r>
              <w:rPr>
                <w:sz w:val="21"/>
              </w:rPr>
              <w:t>/分值、固定加分、排序、成绩类型、学生是否可见、综合成绩最大值。</w:t>
            </w:r>
          </w:p>
          <w:p>
            <w:pPr>
              <w:pStyle w:val="null3"/>
              <w:ind w:right="105"/>
              <w:jc w:val="left"/>
            </w:pPr>
            <w:r>
              <w:rPr>
                <w:sz w:val="21"/>
              </w:rPr>
              <w:t>1.9.3 加减分规则管理</w:t>
            </w:r>
          </w:p>
          <w:p>
            <w:pPr>
              <w:pStyle w:val="null3"/>
              <w:ind w:right="105"/>
              <w:jc w:val="left"/>
            </w:pPr>
            <w:r>
              <w:rPr>
                <w:sz w:val="21"/>
              </w:rPr>
              <w:t>系统要支持在每个指标下设置加减分项目，设置内容须包括排序、是否范围值、加分数、学生是否可见、加分明细、备注。其中加减分项目为范围值时，学生进行申请或班主任等填报时只能根据</w:t>
            </w:r>
            <w:r>
              <w:rPr>
                <w:sz w:val="21"/>
              </w:rPr>
              <w:t>采购人</w:t>
            </w:r>
            <w:r>
              <w:rPr>
                <w:sz w:val="21"/>
              </w:rPr>
              <w:t>综合测评办法和学生实际情况选填范围内的分值进行申请，非范围值则无需填写加分数，最终形成全校综合素质加减分规则。比如可在学业成绩加减分指标下设重修、缺考、补考等项目的加减分规则。</w:t>
            </w:r>
          </w:p>
          <w:p>
            <w:pPr>
              <w:pStyle w:val="null3"/>
              <w:ind w:right="105"/>
              <w:jc w:val="left"/>
            </w:pPr>
            <w:r>
              <w:rPr>
                <w:sz w:val="21"/>
              </w:rPr>
              <w:t>1.9.4 成绩等级</w:t>
            </w:r>
          </w:p>
          <w:p>
            <w:pPr>
              <w:pStyle w:val="null3"/>
              <w:ind w:right="105"/>
              <w:jc w:val="left"/>
            </w:pPr>
            <w:r>
              <w:rPr>
                <w:sz w:val="21"/>
              </w:rPr>
              <w:t>支持设置成绩对照表，系统可按照设置规则自动将学生综合素质分数转换成等级，方便管理者查看。</w:t>
            </w:r>
          </w:p>
          <w:p>
            <w:pPr>
              <w:pStyle w:val="null3"/>
              <w:ind w:right="105"/>
              <w:jc w:val="left"/>
            </w:pPr>
            <w:r>
              <w:rPr>
                <w:sz w:val="21"/>
              </w:rPr>
              <w:t>1.9.5 评议小组管理</w:t>
            </w:r>
          </w:p>
          <w:p>
            <w:pPr>
              <w:pStyle w:val="null3"/>
              <w:ind w:right="105"/>
              <w:jc w:val="left"/>
            </w:pPr>
            <w:r>
              <w:rPr>
                <w:sz w:val="21"/>
              </w:rPr>
              <w:t>可管理维护评议小组信息。</w:t>
            </w:r>
          </w:p>
          <w:p>
            <w:pPr>
              <w:pStyle w:val="null3"/>
              <w:ind w:right="105"/>
              <w:jc w:val="left"/>
            </w:pPr>
            <w:r>
              <w:rPr>
                <w:sz w:val="21"/>
              </w:rPr>
              <w:t>1.9.6 加分项目申请审批</w:t>
            </w:r>
          </w:p>
          <w:p>
            <w:pPr>
              <w:pStyle w:val="null3"/>
              <w:ind w:right="105"/>
              <w:jc w:val="left"/>
            </w:pPr>
            <w:r>
              <w:rPr>
                <w:sz w:val="21"/>
              </w:rPr>
              <w:t>（</w:t>
            </w:r>
            <w:r>
              <w:rPr>
                <w:sz w:val="21"/>
              </w:rPr>
              <w:t>1）学生本人根据自己的实际情况可通过系统PC端申请相应的项目加分，填写加分原因和备注、上传证明材料。申请范围值项目时，需根据实际情况填写规定范围内的加分数；申请非范围值项目时，系统自动获取“加减分规则”中设置的加减分值。申请信息提交后，由管理者逐级审批，不符合要求的申请可不通过或退回，退回的申请必须标明退回原因。学生可查看个人加分项申请记录，可查看每级管理者的审批状态、审批意见、退回原因。</w:t>
            </w:r>
          </w:p>
          <w:p>
            <w:pPr>
              <w:pStyle w:val="null3"/>
              <w:ind w:right="105"/>
              <w:jc w:val="left"/>
            </w:pPr>
            <w:r>
              <w:rPr>
                <w:sz w:val="21"/>
              </w:rPr>
              <w:t>（</w:t>
            </w:r>
            <w:r>
              <w:rPr>
                <w:sz w:val="21"/>
              </w:rPr>
              <w:t>2）学生可在系统移动端申请相应的项目加分，可选择指标、选择加分明细、自动获取参考分值、填写加分原因和备注、以及可上传证明材料。申请范围值项目时，可根据实际情况填写规定范围内的加分数，不可填写范围外的分值；申请非范围值项目时，系统自动获取“加减分规则”中设置的加减分值。支持暂存和提交。</w:t>
            </w:r>
          </w:p>
          <w:p>
            <w:pPr>
              <w:pStyle w:val="null3"/>
              <w:ind w:right="105"/>
              <w:jc w:val="left"/>
            </w:pPr>
            <w:r>
              <w:rPr>
                <w:sz w:val="21"/>
              </w:rPr>
              <w:t>（</w:t>
            </w:r>
            <w:r>
              <w:rPr>
                <w:sz w:val="21"/>
              </w:rPr>
              <w:t>3）管理者可在PC端按待审批、通过、退回、不通过、全部查看学生加分申请审批记录信息，还可查看图形化统计分析。</w:t>
            </w:r>
          </w:p>
          <w:p>
            <w:pPr>
              <w:pStyle w:val="null3"/>
              <w:ind w:right="105"/>
              <w:jc w:val="left"/>
            </w:pPr>
            <w:r>
              <w:rPr>
                <w:sz w:val="21"/>
              </w:rPr>
              <w:t>1.9.7 减分项目管理</w:t>
            </w:r>
          </w:p>
          <w:p>
            <w:pPr>
              <w:pStyle w:val="null3"/>
              <w:ind w:right="105"/>
              <w:jc w:val="left"/>
            </w:pPr>
            <w:r>
              <w:rPr>
                <w:sz w:val="21"/>
              </w:rPr>
              <w:t>系统支持下载导入模版，管理者可按模版批量导入或单个录入权限范围内的学生的加减分数据。</w:t>
            </w:r>
          </w:p>
          <w:p>
            <w:pPr>
              <w:pStyle w:val="null3"/>
              <w:ind w:right="105"/>
              <w:jc w:val="left"/>
            </w:pPr>
            <w:r>
              <w:rPr>
                <w:sz w:val="21"/>
              </w:rPr>
              <w:t>1.9.8 单项加减分成绩汇总</w:t>
            </w:r>
          </w:p>
          <w:p>
            <w:pPr>
              <w:pStyle w:val="null3"/>
              <w:ind w:right="105"/>
              <w:jc w:val="left"/>
            </w:pPr>
            <w:r>
              <w:rPr>
                <w:sz w:val="21"/>
              </w:rPr>
              <w:t>支持按指标、学院、专业、班级、年份查询学生加减分成绩汇总。包括测评年份、学号、姓名、所属系、专业、班级、分值。</w:t>
            </w:r>
          </w:p>
          <w:p>
            <w:pPr>
              <w:pStyle w:val="null3"/>
              <w:ind w:right="105"/>
              <w:jc w:val="left"/>
            </w:pPr>
            <w:r>
              <w:rPr>
                <w:sz w:val="21"/>
              </w:rPr>
              <w:t>1.9.9 非必须计算指标管理</w:t>
            </w:r>
          </w:p>
          <w:p>
            <w:pPr>
              <w:pStyle w:val="null3"/>
              <w:ind w:right="105"/>
              <w:jc w:val="left"/>
            </w:pPr>
            <w:r>
              <w:rPr>
                <w:sz w:val="21"/>
              </w:rPr>
              <w:t>针对于非必须参与综合测评总成绩计算的指标，管理者可按需勾选，不勾选则不参与总成绩计算。</w:t>
            </w:r>
          </w:p>
          <w:p>
            <w:pPr>
              <w:pStyle w:val="null3"/>
              <w:ind w:right="105"/>
              <w:jc w:val="left"/>
            </w:pPr>
            <w:r>
              <w:rPr>
                <w:sz w:val="21"/>
              </w:rPr>
              <w:t>1.9.10 各项指标成绩汇总</w:t>
            </w:r>
          </w:p>
          <w:p>
            <w:pPr>
              <w:pStyle w:val="null3"/>
              <w:ind w:right="105"/>
              <w:jc w:val="left"/>
            </w:pPr>
            <w:r>
              <w:rPr>
                <w:sz w:val="21"/>
              </w:rPr>
              <w:t>支持管理者按指标、年份、学号、姓名、学院、专业、班级、年级条件查询学生各项指标的单项得分统计信息。包括指标名称、测评年份、学号、姓名、学院、专业、班级、年级、分值、排名。</w:t>
            </w:r>
          </w:p>
          <w:p>
            <w:pPr>
              <w:pStyle w:val="null3"/>
              <w:ind w:right="105"/>
              <w:jc w:val="left"/>
            </w:pPr>
            <w:r>
              <w:rPr>
                <w:sz w:val="21"/>
              </w:rPr>
              <w:t>1.9.11 计算总成绩和排名</w:t>
            </w:r>
          </w:p>
          <w:p>
            <w:pPr>
              <w:pStyle w:val="null3"/>
              <w:ind w:right="105"/>
              <w:jc w:val="left"/>
            </w:pPr>
            <w:r>
              <w:rPr>
                <w:sz w:val="21"/>
              </w:rPr>
              <w:t>可按照设置的综合测评规则计算学生的综合测评成绩，同时自动生成排名信息，形成综合测评成绩信息表，必须包括学号、姓名、性别、所属系、专业、班级、年级、测评年份、加权平均成绩、综合测评成绩、专业排名、班级排名、成绩等级等，以及可查看得分明细。</w:t>
            </w:r>
          </w:p>
          <w:p>
            <w:pPr>
              <w:pStyle w:val="null3"/>
              <w:ind w:right="105"/>
              <w:jc w:val="left"/>
            </w:pPr>
            <w:r>
              <w:rPr>
                <w:sz w:val="21"/>
              </w:rPr>
              <w:t>1.9.12 移动端(平时开放)</w:t>
            </w:r>
          </w:p>
          <w:p>
            <w:pPr>
              <w:pStyle w:val="null3"/>
              <w:ind w:right="105"/>
              <w:jc w:val="left"/>
            </w:pPr>
            <w:r>
              <w:rPr>
                <w:sz w:val="21"/>
              </w:rPr>
              <w:t>（</w:t>
            </w:r>
            <w:r>
              <w:rPr>
                <w:sz w:val="21"/>
              </w:rPr>
              <w:t>1）学生可在系统移动端申请相应的项目加分，可选择指标、选择加分明细、自动获取参考分值、填写加分原因和备注、以及可上传证明材料。申请范围值项目时，可根据实际情况填写规定范围内的加分数，不可填写范围外的分值；申请非范围值项目时，系统自动获取“加减分规则”中设置的加减分值。支持暂存和提交。支持查看个人申请记录和审批结果，以及查看个人综合测评成绩。</w:t>
            </w:r>
          </w:p>
          <w:p>
            <w:pPr>
              <w:pStyle w:val="null3"/>
              <w:ind w:right="105"/>
              <w:jc w:val="left"/>
            </w:pPr>
            <w:r>
              <w:rPr>
                <w:sz w:val="21"/>
              </w:rPr>
              <w:t>（</w:t>
            </w:r>
            <w:r>
              <w:rPr>
                <w:sz w:val="21"/>
              </w:rPr>
              <w:t>2）支持管理者添加管辖范围学生加减分记录，支持查询管辖范围内的学生加分申请，支持审批管辖范围学生的加分申请，支持按全部、待审批、通过、不通过四种状态分类展示学生申请信息。支持查看管辖范围内学生的综测总成绩、排名和得分明细。</w:t>
            </w:r>
          </w:p>
          <w:p>
            <w:pPr>
              <w:pStyle w:val="null3"/>
              <w:ind w:right="105"/>
              <w:jc w:val="left"/>
            </w:pPr>
            <w:r>
              <w:rPr>
                <w:sz w:val="21"/>
              </w:rPr>
              <w:t>1.10服兵役管理（入伍、退伍数据联通，与服兵役资助系统串联）</w:t>
            </w:r>
          </w:p>
          <w:p>
            <w:pPr>
              <w:pStyle w:val="null3"/>
              <w:spacing w:after="120"/>
              <w:ind w:right="105"/>
              <w:jc w:val="both"/>
            </w:pPr>
            <w:r>
              <w:rPr>
                <w:sz w:val="21"/>
              </w:rPr>
              <w:t>1.10.1 征兵入伍意向采集（预征预储工作）</w:t>
            </w:r>
          </w:p>
          <w:p>
            <w:pPr>
              <w:pStyle w:val="null3"/>
              <w:spacing w:after="120"/>
              <w:ind w:right="105"/>
              <w:jc w:val="both"/>
            </w:pPr>
            <w:r>
              <w:rPr>
                <w:sz w:val="21"/>
              </w:rPr>
              <w:t>系统要支持创建和维护征兵入伍意向采集项目，支持自定义信息采集填报表单和审批流程。学生可在线申报，按要求填报相关信息和上传相关资料（如体检报告等）。各级管理人员按流程逐级审批，支持查询相关信息和审批结果信息导出。</w:t>
            </w:r>
          </w:p>
          <w:p>
            <w:pPr>
              <w:pStyle w:val="null3"/>
              <w:spacing w:after="120"/>
              <w:ind w:right="105"/>
              <w:jc w:val="both"/>
            </w:pPr>
            <w:r>
              <w:rPr>
                <w:sz w:val="21"/>
              </w:rPr>
              <w:t>1.10.2 入伍学生管理</w:t>
            </w:r>
          </w:p>
          <w:p>
            <w:pPr>
              <w:pStyle w:val="null3"/>
              <w:spacing w:after="120"/>
              <w:ind w:right="105"/>
              <w:jc w:val="both"/>
            </w:pPr>
            <w:r>
              <w:rPr>
                <w:sz w:val="21"/>
              </w:rPr>
              <w:t>支持将在校生设置为入伍学生，形成入伍学生库，便于入伍学生信息统一管理，同时要支持上传入伍通知书，以及按需查询和导出入伍学生信息。</w:t>
            </w:r>
          </w:p>
          <w:p>
            <w:pPr>
              <w:pStyle w:val="null3"/>
              <w:spacing w:after="120"/>
              <w:ind w:right="105"/>
              <w:jc w:val="both"/>
            </w:pPr>
            <w:r>
              <w:rPr>
                <w:sz w:val="21"/>
              </w:rPr>
              <w:t>1.10.3 退役学生管理</w:t>
            </w:r>
          </w:p>
          <w:p>
            <w:pPr>
              <w:pStyle w:val="null3"/>
              <w:spacing w:after="120"/>
              <w:ind w:right="105"/>
              <w:jc w:val="both"/>
            </w:pPr>
            <w:r>
              <w:rPr>
                <w:sz w:val="21"/>
              </w:rPr>
              <w:t>支持将入伍学生设置为退役复学状态，形成退役学生库，便于退役学生信息统一管理，同时要支持按需进行查询和导出退役复学学生信息。</w:t>
            </w:r>
          </w:p>
          <w:p>
            <w:pPr>
              <w:pStyle w:val="null3"/>
              <w:ind w:right="105"/>
              <w:jc w:val="left"/>
            </w:pPr>
            <w:r>
              <w:rPr>
                <w:sz w:val="21"/>
              </w:rPr>
              <w:t>1.11评奖评优管理</w:t>
            </w:r>
          </w:p>
          <w:p>
            <w:pPr>
              <w:pStyle w:val="null3"/>
              <w:ind w:right="105"/>
              <w:jc w:val="left"/>
            </w:pPr>
            <w:r>
              <w:rPr>
                <w:sz w:val="21"/>
              </w:rPr>
              <w:t>1.11.1 基础管理</w:t>
            </w:r>
          </w:p>
          <w:p>
            <w:pPr>
              <w:pStyle w:val="null3"/>
              <w:ind w:right="105"/>
              <w:jc w:val="left"/>
            </w:pPr>
            <w:r>
              <w:rPr>
                <w:sz w:val="21"/>
              </w:rPr>
              <w:t>支持管理者创建学生评奖评优项目，并可对每个项目的具体信息进行维护，包括项目名称、排序、申请条数、申请的有效时间段、是否复用审批信息、是否越级查看、是否暂存、说明等信息。以及扩展项目信息，如奖金金额、资金来源等信息。</w:t>
            </w:r>
          </w:p>
          <w:p>
            <w:pPr>
              <w:pStyle w:val="null3"/>
              <w:ind w:right="105"/>
              <w:jc w:val="left"/>
            </w:pPr>
            <w:r>
              <w:rPr>
                <w:sz w:val="21"/>
              </w:rPr>
              <w:t>1.11.2 互斥项目和前置项目</w:t>
            </w:r>
          </w:p>
          <w:p>
            <w:pPr>
              <w:pStyle w:val="null3"/>
              <w:ind w:right="105"/>
              <w:jc w:val="left"/>
            </w:pPr>
            <w:r>
              <w:rPr>
                <w:sz w:val="21"/>
              </w:rPr>
              <w:t>支持设置与该项目互斥和前置关系的项目。</w:t>
            </w:r>
          </w:p>
          <w:p>
            <w:pPr>
              <w:pStyle w:val="null3"/>
              <w:ind w:right="105"/>
              <w:jc w:val="left"/>
            </w:pPr>
            <w:r>
              <w:rPr>
                <w:sz w:val="21"/>
              </w:rPr>
              <w:t>1.11.3 名额设置</w:t>
            </w:r>
          </w:p>
          <w:p>
            <w:pPr>
              <w:pStyle w:val="null3"/>
              <w:ind w:right="105"/>
              <w:jc w:val="left"/>
            </w:pPr>
            <w:r>
              <w:rPr>
                <w:sz w:val="21"/>
              </w:rPr>
              <w:t>支持按年级、学院、专业、班级进行名额分配，可按比例或具体值分配名额。</w:t>
            </w:r>
          </w:p>
          <w:p>
            <w:pPr>
              <w:pStyle w:val="null3"/>
              <w:ind w:right="105"/>
              <w:jc w:val="left"/>
            </w:pPr>
            <w:r>
              <w:rPr>
                <w:sz w:val="21"/>
              </w:rPr>
              <w:t>1.11.4 申请条件和特殊名单</w:t>
            </w:r>
          </w:p>
          <w:p>
            <w:pPr>
              <w:pStyle w:val="null3"/>
              <w:ind w:right="105"/>
              <w:jc w:val="left"/>
            </w:pPr>
            <w:r>
              <w:rPr>
                <w:sz w:val="21"/>
              </w:rPr>
              <w:t>支持限制学生申请的条件，如限制学院、限制年级及学制、限制成绩不合格数量、限制综合测评成绩等，系统须支持</w:t>
            </w:r>
            <w:r>
              <w:rPr>
                <w:sz w:val="21"/>
              </w:rPr>
              <w:t>30个以上的限制条件。针对于特殊情况，如与申请条件不符的个别人员也要求能申请。管理者可维护特殊名单，不满足申请条件但在特殊名单的学生可在系统内申请。</w:t>
            </w:r>
          </w:p>
          <w:p>
            <w:pPr>
              <w:pStyle w:val="null3"/>
              <w:ind w:right="105"/>
              <w:jc w:val="left"/>
            </w:pPr>
            <w:r>
              <w:rPr>
                <w:sz w:val="21"/>
              </w:rPr>
              <w:t>1.11.5 自定义审批流程和申请表</w:t>
            </w:r>
          </w:p>
          <w:p>
            <w:pPr>
              <w:pStyle w:val="null3"/>
              <w:ind w:right="105"/>
              <w:jc w:val="left"/>
            </w:pPr>
            <w:r>
              <w:rPr>
                <w:sz w:val="21"/>
              </w:rPr>
              <w:t>支持申请表及汇总表格式的自定义维护；支持审批流程节点、审批人、流转条件的可视化配置；通过配置即可适配业务变更，无需二次开发；支持按表单模板导入历史数据</w:t>
            </w:r>
            <w:r>
              <w:rPr>
                <w:sz w:val="21"/>
              </w:rPr>
              <w:t>。</w:t>
            </w:r>
          </w:p>
          <w:p>
            <w:pPr>
              <w:pStyle w:val="null3"/>
              <w:ind w:right="105"/>
              <w:jc w:val="left"/>
            </w:pPr>
            <w:r>
              <w:rPr>
                <w:sz w:val="21"/>
              </w:rPr>
              <w:t>1.11.6 学生申请</w:t>
            </w:r>
          </w:p>
          <w:p>
            <w:pPr>
              <w:pStyle w:val="null3"/>
              <w:ind w:right="105"/>
              <w:jc w:val="left"/>
            </w:pPr>
            <w:r>
              <w:rPr>
                <w:sz w:val="21"/>
              </w:rPr>
              <w:t>学生可在有效时间段内申请</w:t>
            </w:r>
            <w:r>
              <w:rPr>
                <w:sz w:val="21"/>
              </w:rPr>
              <w:t>采购人</w:t>
            </w:r>
            <w:r>
              <w:rPr>
                <w:sz w:val="21"/>
              </w:rPr>
              <w:t>已开通的所有个人荣誉称号种类，申请时自动提取基本信息中已维护的信息如：学号、姓名、学院、专业等信息无需学生再次填写。申请前可暂存和提交，暂存可再次修改。一但提交并管理者有审批不能再修改，可下载申请表和实时关注审批流程进度。</w:t>
            </w:r>
          </w:p>
          <w:p>
            <w:pPr>
              <w:pStyle w:val="null3"/>
              <w:ind w:right="105"/>
              <w:jc w:val="left"/>
            </w:pPr>
            <w:r>
              <w:rPr>
                <w:sz w:val="21"/>
              </w:rPr>
              <w:t>1.11.7 管理审批</w:t>
            </w:r>
          </w:p>
          <w:p>
            <w:pPr>
              <w:pStyle w:val="null3"/>
              <w:ind w:right="105"/>
              <w:jc w:val="left"/>
            </w:pPr>
            <w:r>
              <w:rPr>
                <w:sz w:val="21"/>
              </w:rPr>
              <w:t>按规定时间段内对学生申请记录进行审批，以图形化的方式显示统计结果，支持按照学院、班级、民族、生源地等多维度自定义统计。可单个或批</w:t>
            </w:r>
            <w:r>
              <w:rPr>
                <w:sz w:val="21"/>
              </w:rPr>
              <w:t>量</w:t>
            </w:r>
            <w:r>
              <w:rPr>
                <w:sz w:val="21"/>
              </w:rPr>
              <w:t>审批，对有问题的申请记录可退回至学生端。可下载汇总表和申请表。</w:t>
            </w:r>
          </w:p>
          <w:p>
            <w:pPr>
              <w:pStyle w:val="null3"/>
              <w:ind w:right="105"/>
              <w:jc w:val="left"/>
            </w:pPr>
            <w:r>
              <w:rPr>
                <w:sz w:val="21"/>
              </w:rPr>
              <w:t>1.11.8 公示</w:t>
            </w:r>
          </w:p>
          <w:p>
            <w:pPr>
              <w:pStyle w:val="null3"/>
              <w:ind w:right="105"/>
              <w:jc w:val="left"/>
            </w:pPr>
            <w:r>
              <w:rPr>
                <w:sz w:val="21"/>
              </w:rPr>
              <w:t>支持对获奖人名单公示。</w:t>
            </w:r>
          </w:p>
          <w:p>
            <w:pPr>
              <w:pStyle w:val="null3"/>
              <w:ind w:right="105"/>
              <w:jc w:val="left"/>
            </w:pPr>
            <w:r>
              <w:rPr>
                <w:sz w:val="21"/>
              </w:rPr>
              <w:t>1.11.9 信息统计</w:t>
            </w:r>
          </w:p>
          <w:p>
            <w:pPr>
              <w:pStyle w:val="null3"/>
              <w:ind w:right="105"/>
              <w:jc w:val="left"/>
            </w:pPr>
            <w:r>
              <w:rPr>
                <w:sz w:val="21"/>
              </w:rPr>
              <w:t>支持按学院统计评奖评优申请审批信息，统计信息必须包括学院、总人数、已申请人数、已申请所占比例、未申请人数、未申请所占比例。</w:t>
            </w:r>
          </w:p>
          <w:p>
            <w:pPr>
              <w:pStyle w:val="null3"/>
              <w:ind w:right="105"/>
              <w:jc w:val="left"/>
            </w:pPr>
            <w:r>
              <w:rPr>
                <w:sz w:val="21"/>
              </w:rPr>
              <w:t>1.11.10 移动端</w:t>
            </w:r>
          </w:p>
          <w:p>
            <w:pPr>
              <w:pStyle w:val="null3"/>
              <w:ind w:right="105"/>
              <w:jc w:val="left"/>
            </w:pPr>
            <w:r>
              <w:rPr>
                <w:sz w:val="21"/>
              </w:rPr>
              <w:t>支持学生通过移动端申报评优评奖项目，填写申请理由和上传附件等，可查看个人申请记录和审批状态。支持管理者查看和审批管辖范围内学生的申请信息。</w:t>
            </w:r>
          </w:p>
          <w:p>
            <w:pPr>
              <w:pStyle w:val="null3"/>
              <w:ind w:right="105"/>
              <w:jc w:val="left"/>
            </w:pPr>
            <w:r>
              <w:rPr>
                <w:sz w:val="21"/>
              </w:rPr>
              <w:t xml:space="preserve">1.12 学生解除处分管理    </w:t>
            </w:r>
          </w:p>
          <w:p>
            <w:pPr>
              <w:pStyle w:val="null3"/>
              <w:ind w:right="105"/>
              <w:jc w:val="left"/>
            </w:pPr>
            <w:r>
              <w:rPr>
                <w:sz w:val="21"/>
              </w:rPr>
              <w:t>此处不予具体体现流程，仅需要记录学生受处分等级、时间，处分期限，接触处分时间。</w:t>
            </w:r>
          </w:p>
          <w:p>
            <w:pPr>
              <w:pStyle w:val="null3"/>
              <w:ind w:right="105"/>
              <w:jc w:val="left"/>
            </w:pPr>
            <w:r>
              <w:rPr>
                <w:sz w:val="21"/>
              </w:rPr>
              <w:t>支持按照</w:t>
            </w:r>
            <w:r>
              <w:rPr>
                <w:sz w:val="21"/>
              </w:rPr>
              <w:t>采购人</w:t>
            </w:r>
            <w:r>
              <w:rPr>
                <w:sz w:val="21"/>
              </w:rPr>
              <w:t>学</w:t>
            </w:r>
            <w:r>
              <w:rPr>
                <w:sz w:val="21"/>
              </w:rPr>
              <w:t>生工作相关</w:t>
            </w:r>
            <w:r>
              <w:rPr>
                <w:sz w:val="21"/>
              </w:rPr>
              <w:t>管理办法，在处分期满后，由学生在线发起处分解除申请，辅导员、学院、学生工作部依次进行审批。</w:t>
            </w:r>
          </w:p>
          <w:p>
            <w:pPr>
              <w:pStyle w:val="null3"/>
              <w:ind w:right="105"/>
              <w:jc w:val="left"/>
            </w:pPr>
            <w:r>
              <w:rPr>
                <w:sz w:val="21"/>
              </w:rPr>
              <w:t>1.13 心理健康管理</w:t>
            </w:r>
          </w:p>
          <w:p>
            <w:pPr>
              <w:pStyle w:val="null3"/>
              <w:ind w:right="105"/>
              <w:jc w:val="left"/>
            </w:pPr>
            <w:r>
              <w:rPr>
                <w:sz w:val="21"/>
              </w:rPr>
              <w:t>与</w:t>
            </w:r>
            <w:r>
              <w:rPr>
                <w:sz w:val="21"/>
              </w:rPr>
              <w:t>采购人</w:t>
            </w:r>
            <w:r>
              <w:rPr>
                <w:sz w:val="21"/>
              </w:rPr>
              <w:t>现有心理测评系统实现数据对接，支持按角色分配权限，对数据进行分析，实现预警推送。</w:t>
            </w:r>
          </w:p>
          <w:p>
            <w:pPr>
              <w:pStyle w:val="null3"/>
              <w:ind w:right="105"/>
              <w:jc w:val="left"/>
            </w:pPr>
            <w:r>
              <w:rPr>
                <w:sz w:val="21"/>
              </w:rPr>
              <w:t>1.14 数据统计与报表</w:t>
            </w:r>
          </w:p>
          <w:p>
            <w:pPr>
              <w:pStyle w:val="null3"/>
              <w:ind w:right="105"/>
              <w:jc w:val="left"/>
            </w:pPr>
            <w:r>
              <w:rPr>
                <w:sz w:val="21"/>
              </w:rPr>
              <w:t>1.14.1 实现系统内各类数据的统计，展现形式包括二维柱图、二维饼图、区域图、线图等图形方案，也可以通过明细报表形式展现，明细报表可以自定义查询条件，对查询后的信息可以以EXCEL表格格式导出。</w:t>
            </w:r>
          </w:p>
          <w:p>
            <w:pPr>
              <w:pStyle w:val="null3"/>
              <w:ind w:right="105"/>
              <w:jc w:val="left"/>
            </w:pPr>
            <w:r>
              <w:rPr>
                <w:sz w:val="21"/>
              </w:rPr>
              <w:t>1.14.2 支持自动生成高基报表，包括高基931、高基321、高基361、高基322、高基341。</w:t>
            </w:r>
          </w:p>
          <w:p>
            <w:pPr>
              <w:pStyle w:val="null3"/>
              <w:ind w:right="105"/>
              <w:jc w:val="left"/>
            </w:pPr>
            <w:r>
              <w:rPr>
                <w:sz w:val="21"/>
              </w:rPr>
              <w:t>1.14.3 支持自定义报表制作，针对于大部分上报教育厅的各类报表或是校内各类定制化报表，可在线下维护个性化电子表格模板，系统提供上传入口，后台将系统内数据自动代填功能。</w:t>
            </w:r>
          </w:p>
          <w:p>
            <w:pPr>
              <w:pStyle w:val="null3"/>
              <w:ind w:right="105"/>
              <w:jc w:val="left"/>
            </w:pPr>
            <w:r>
              <w:rPr>
                <w:sz w:val="21"/>
              </w:rPr>
              <w:t>1.15 日常事务管理</w:t>
            </w:r>
          </w:p>
          <w:p>
            <w:pPr>
              <w:pStyle w:val="null3"/>
              <w:ind w:right="105"/>
              <w:jc w:val="left"/>
            </w:pPr>
            <w:r>
              <w:rPr>
                <w:sz w:val="21"/>
              </w:rPr>
              <w:t>1.15.1 资料打印及导出</w:t>
            </w:r>
          </w:p>
          <w:p>
            <w:pPr>
              <w:pStyle w:val="null3"/>
              <w:ind w:right="105"/>
              <w:jc w:val="left"/>
            </w:pPr>
            <w:r>
              <w:rPr>
                <w:sz w:val="21"/>
              </w:rPr>
              <w:t>要求系统支持批量或单个打印学生常用证明文件，包括在校证明、学籍卡、毕业证书、基本信息，要求支持打印程序上传、下载，连通性测试，支持设置打印间隔时间、自定义打印模版，以及可批量或单个联动打印机打印，支持批量导出</w:t>
            </w:r>
            <w:r>
              <w:rPr>
                <w:sz w:val="21"/>
              </w:rPr>
              <w:t>PDF格式文件。支持学生在移动端可以导出个人相关证明，包括在校证明、学籍卡、毕业证书、基本信息等。</w:t>
            </w:r>
          </w:p>
          <w:p>
            <w:pPr>
              <w:pStyle w:val="null3"/>
              <w:ind w:right="105"/>
              <w:jc w:val="left"/>
            </w:pPr>
            <w:r>
              <w:rPr>
                <w:sz w:val="21"/>
              </w:rPr>
              <w:t>1.15.2 校外住宿管理</w:t>
            </w:r>
          </w:p>
          <w:p>
            <w:pPr>
              <w:pStyle w:val="null3"/>
              <w:ind w:right="105"/>
              <w:jc w:val="left"/>
            </w:pPr>
            <w:r>
              <w:rPr>
                <w:sz w:val="21"/>
              </w:rPr>
              <w:t>（</w:t>
            </w:r>
            <w:r>
              <w:rPr>
                <w:sz w:val="21"/>
              </w:rPr>
              <w:t>1）基础管理：支持管理人员维护校外住宿项目信息，包括项目名称、开始申请时间、结束申请时间、描述等。支持自定义表单和审批流程。</w:t>
            </w:r>
          </w:p>
          <w:p>
            <w:pPr>
              <w:pStyle w:val="null3"/>
              <w:ind w:right="105"/>
              <w:jc w:val="left"/>
            </w:pPr>
            <w:r>
              <w:rPr>
                <w:sz w:val="21"/>
              </w:rPr>
              <w:t>（</w:t>
            </w:r>
            <w:r>
              <w:rPr>
                <w:sz w:val="21"/>
              </w:rPr>
              <w:t>2）要求系统支持自定义校外住宿审批流程，要求设置流程名、选择角色并配有动态预览效果，可支持串/并行，为配合不同业务需要，须控制任意节点审批起止时间。</w:t>
            </w:r>
          </w:p>
          <w:p>
            <w:pPr>
              <w:pStyle w:val="null3"/>
              <w:ind w:right="105"/>
              <w:jc w:val="left"/>
            </w:pPr>
            <w:r>
              <w:rPr>
                <w:sz w:val="21"/>
              </w:rPr>
              <w:t>（</w:t>
            </w:r>
            <w:r>
              <w:rPr>
                <w:sz w:val="21"/>
              </w:rPr>
              <w:t>3）要求系统能自定义学生申请表单，申请表单要分为基本信息、多条信息、申请信息三部分。其中基本信息包括系统已有的学号、姓名、学院、班级、联系方式、辅导员等信息，多条信息包括课程成绩、学籍异动信息、家庭经济困难信息等，管理者均能按需勾选，学生申请时自动获取无需填写。申请信息则是学生需要填报的信息，要求能提供至少65个备用申请信息字段，管理者能按需增加、删除、修改申请信息字段，以及设置每个申请信息字段的名称、温馨提示、是否必填、是否隐藏、字段类型、表达式、字段分组、最小字符数、最大字符数等，实现自定义信息采集模版，按需采集学生申请信息。</w:t>
            </w:r>
          </w:p>
          <w:p>
            <w:pPr>
              <w:pStyle w:val="null3"/>
              <w:ind w:right="105"/>
              <w:jc w:val="left"/>
            </w:pPr>
            <w:r>
              <w:rPr>
                <w:sz w:val="21"/>
              </w:rPr>
              <w:t>（</w:t>
            </w:r>
            <w:r>
              <w:rPr>
                <w:sz w:val="21"/>
              </w:rPr>
              <w:t>4）要求系统支持自定义审批信息查询条件，与学生申请表单中配置的申请信息联动，可将填报字段设为查询条件，实现针对填报信息的按需查询。</w:t>
            </w:r>
          </w:p>
          <w:p>
            <w:pPr>
              <w:pStyle w:val="null3"/>
              <w:ind w:right="105"/>
              <w:jc w:val="left"/>
            </w:pPr>
            <w:r>
              <w:rPr>
                <w:sz w:val="21"/>
              </w:rPr>
              <w:t>（</w:t>
            </w:r>
            <w:r>
              <w:rPr>
                <w:sz w:val="21"/>
              </w:rPr>
              <w:t>5）学生可以根据自己的需要提交校外住宿申请，管理者进行审批。</w:t>
            </w:r>
          </w:p>
          <w:p>
            <w:pPr>
              <w:pStyle w:val="null3"/>
              <w:ind w:right="105"/>
              <w:jc w:val="left"/>
            </w:pPr>
            <w:r>
              <w:rPr>
                <w:sz w:val="21"/>
              </w:rPr>
              <w:t>▲（6）支持对重点关注的申请信息进行预警提示。可自定义预警条件，设置预警内容、条件、条件值、关联。系统自动深色标识符合预警条件的申请记录，便于管理者查看。</w:t>
            </w:r>
          </w:p>
          <w:p>
            <w:pPr>
              <w:pStyle w:val="null3"/>
              <w:ind w:right="105"/>
              <w:jc w:val="left"/>
            </w:pPr>
            <w:r>
              <w:rPr>
                <w:sz w:val="21"/>
              </w:rPr>
              <w:t>1.15.3 通知公告</w:t>
            </w:r>
          </w:p>
          <w:p>
            <w:pPr>
              <w:pStyle w:val="null3"/>
              <w:ind w:right="105"/>
              <w:jc w:val="left"/>
            </w:pPr>
            <w:r>
              <w:rPr>
                <w:sz w:val="21"/>
              </w:rPr>
              <w:t>要支持发布通知公告，可同时在</w:t>
            </w:r>
            <w:r>
              <w:rPr>
                <w:sz w:val="21"/>
              </w:rPr>
              <w:t>PC端和移动端进行查看。要能添加文本、图片、附件等多种格式通知内容，以及能设置通知级别、发布范围（即可见范围）等；可以实时统计跟踪查看已读人数和未读人数等信息，方便管理人员实时了解。</w:t>
            </w:r>
          </w:p>
          <w:p>
            <w:pPr>
              <w:pStyle w:val="null3"/>
              <w:ind w:right="105"/>
              <w:jc w:val="left"/>
            </w:pPr>
            <w:r>
              <w:rPr>
                <w:sz w:val="21"/>
              </w:rPr>
              <w:t>要支持学生在移动端查看通知公告。</w:t>
            </w:r>
          </w:p>
          <w:p>
            <w:pPr>
              <w:pStyle w:val="null3"/>
              <w:ind w:right="105"/>
              <w:jc w:val="left"/>
            </w:pPr>
            <w:r>
              <w:rPr>
                <w:sz w:val="21"/>
              </w:rPr>
              <w:t>要支持管理者查看已发布通知公告详情和已读未读统计和人员明细。支持管理者在移动端发布通知公告，支持设置标题、通知级别、编辑内容、上传附件。以及要能按组织机构、专业、年级、角色、具体学生五个维度自定义指定发布对象，实现通知公告定向发布。</w:t>
            </w:r>
          </w:p>
          <w:p>
            <w:pPr>
              <w:pStyle w:val="null3"/>
              <w:ind w:right="105"/>
              <w:jc w:val="left"/>
            </w:pPr>
            <w:r>
              <w:rPr>
                <w:sz w:val="21"/>
              </w:rPr>
              <w:t>▲1.15.4业务消息推送</w:t>
            </w:r>
          </w:p>
          <w:p>
            <w:pPr>
              <w:pStyle w:val="null3"/>
              <w:ind w:right="105"/>
              <w:jc w:val="left"/>
            </w:pPr>
            <w:r>
              <w:rPr>
                <w:sz w:val="21"/>
              </w:rPr>
              <w:t>要求</w:t>
            </w:r>
            <w:r>
              <w:rPr>
                <w:sz w:val="21"/>
              </w:rPr>
              <w:t>成交</w:t>
            </w:r>
            <w:r>
              <w:rPr>
                <w:sz w:val="21"/>
              </w:rPr>
              <w:t>供应商完成学生管理系统与移动终端消息接口的对接，实现自动推送业务动态消息。如学生提交请假申请后自动推送申请提示给审批人员，审批完成，系统自动发送审批结果消息给申请人。</w:t>
            </w:r>
          </w:p>
          <w:p>
            <w:pPr>
              <w:pStyle w:val="null3"/>
              <w:ind w:right="105"/>
              <w:jc w:val="left"/>
            </w:pPr>
            <w:r>
              <w:rPr>
                <w:sz w:val="21"/>
              </w:rPr>
              <w:t>1.15.5 请销假管理（需对接教育部的数据表）</w:t>
            </w:r>
          </w:p>
          <w:p>
            <w:pPr>
              <w:pStyle w:val="null3"/>
              <w:ind w:right="105"/>
              <w:jc w:val="left"/>
            </w:pPr>
            <w:r>
              <w:rPr>
                <w:sz w:val="21"/>
              </w:rPr>
              <w:t>可实现请假申请审批、销假申请和审批全流程管理，具体要求如下：</w:t>
            </w:r>
          </w:p>
          <w:p>
            <w:pPr>
              <w:pStyle w:val="null3"/>
              <w:ind w:right="105"/>
              <w:jc w:val="left"/>
            </w:pPr>
            <w:r>
              <w:rPr>
                <w:sz w:val="21"/>
              </w:rPr>
              <w:t>（</w:t>
            </w:r>
            <w:r>
              <w:rPr>
                <w:sz w:val="21"/>
              </w:rPr>
              <w:t>1）请假审批流程：根据请假天数逐级审批。</w:t>
            </w:r>
          </w:p>
          <w:p>
            <w:pPr>
              <w:pStyle w:val="null3"/>
              <w:ind w:right="105"/>
              <w:jc w:val="left"/>
            </w:pPr>
            <w:r>
              <w:rPr>
                <w:sz w:val="21"/>
              </w:rPr>
              <w:t>（</w:t>
            </w:r>
            <w:r>
              <w:rPr>
                <w:sz w:val="21"/>
              </w:rPr>
              <w:t>2）请假审批权限：根据辅导员带班情况（联动辅导员基本信息库里的带班情况）设置不同的审批权限。</w:t>
            </w:r>
          </w:p>
          <w:p>
            <w:pPr>
              <w:pStyle w:val="null3"/>
              <w:ind w:right="105"/>
              <w:jc w:val="left"/>
            </w:pPr>
            <w:r>
              <w:rPr>
                <w:sz w:val="21"/>
              </w:rPr>
              <w:t>▲（3）自定义各学院表单模版：请假单模版统一。</w:t>
            </w:r>
          </w:p>
          <w:p>
            <w:pPr>
              <w:pStyle w:val="null3"/>
              <w:ind w:right="105"/>
              <w:jc w:val="left"/>
            </w:pPr>
            <w:r>
              <w:rPr>
                <w:sz w:val="21"/>
              </w:rPr>
              <w:t>审批通过，可下载请假单，交辅导员等人员留存。学生</w:t>
            </w:r>
            <w:r>
              <w:rPr>
                <w:sz w:val="21"/>
              </w:rPr>
              <w:t>部</w:t>
            </w:r>
            <w:r>
              <w:rPr>
                <w:sz w:val="21"/>
              </w:rPr>
              <w:t>管理用户可在线查询和下载导出请假学生名单和相关信息。</w:t>
            </w:r>
          </w:p>
          <w:p>
            <w:pPr>
              <w:pStyle w:val="null3"/>
              <w:ind w:right="105"/>
              <w:jc w:val="left"/>
            </w:pPr>
            <w:r>
              <w:rPr>
                <w:sz w:val="21"/>
              </w:rPr>
              <w:t>（</w:t>
            </w:r>
            <w:r>
              <w:rPr>
                <w:sz w:val="21"/>
              </w:rPr>
              <w:t>4）销假申请和审批：请假结束后学生可发起销假，并自动记录学生销假的定位信息，由相应管理者核实和审批。</w:t>
            </w:r>
          </w:p>
          <w:p>
            <w:pPr>
              <w:pStyle w:val="null3"/>
              <w:ind w:right="105"/>
              <w:jc w:val="left"/>
            </w:pPr>
            <w:r>
              <w:rPr>
                <w:sz w:val="21"/>
              </w:rPr>
              <w:t>（</w:t>
            </w:r>
            <w:r>
              <w:rPr>
                <w:sz w:val="21"/>
              </w:rPr>
              <w:t>5）数据查询、统计：管理者可按请假状态、销假状态查询学生请假信息和查看统计信息。</w:t>
            </w:r>
          </w:p>
          <w:p>
            <w:pPr>
              <w:pStyle w:val="null3"/>
              <w:ind w:right="105"/>
              <w:jc w:val="left"/>
            </w:pPr>
            <w:r>
              <w:rPr>
                <w:sz w:val="21"/>
              </w:rPr>
              <w:t>（</w:t>
            </w:r>
            <w:r>
              <w:rPr>
                <w:sz w:val="21"/>
              </w:rPr>
              <w:t>6）移动端：支持学生在移动端进行请假申请信息填报、查看个人请假记录和请假审批进度，还支持销假申请，查看个人销假记录和查看审批进度。支持管理者在移动端查看管辖范围内的学生请假和销假记录，以及审批学生的请假和销假申请。</w:t>
            </w:r>
          </w:p>
          <w:p>
            <w:pPr>
              <w:pStyle w:val="null3"/>
              <w:ind w:right="105"/>
              <w:jc w:val="left"/>
            </w:pPr>
            <w:r>
              <w:rPr>
                <w:sz w:val="21"/>
              </w:rPr>
              <w:t>1.15.6 活动报名管理(需对接到第二课堂素质拓展活动的端口)</w:t>
            </w:r>
          </w:p>
          <w:p>
            <w:pPr>
              <w:pStyle w:val="null3"/>
              <w:jc w:val="both"/>
            </w:pPr>
            <w:r>
              <w:rPr>
                <w:sz w:val="21"/>
              </w:rPr>
              <w:t>1.15.7 问卷调查。支持多种问卷类型，如填写类，多选类，单选类等；实现多元化分支问卷，即根据前面选择问题的不同答案，后面问卷出现不同的调查内容。</w:t>
            </w:r>
          </w:p>
          <w:p>
            <w:pPr>
              <w:pStyle w:val="null3"/>
              <w:jc w:val="both"/>
            </w:pPr>
            <w:r>
              <w:rPr>
                <w:sz w:val="21"/>
              </w:rPr>
              <w:t>1.15.8 系统管理</w:t>
            </w:r>
          </w:p>
          <w:p>
            <w:pPr>
              <w:pStyle w:val="null3"/>
              <w:ind w:right="105"/>
              <w:jc w:val="left"/>
            </w:pPr>
            <w:r>
              <w:rPr>
                <w:sz w:val="21"/>
              </w:rPr>
              <w:t>（</w:t>
            </w:r>
            <w:r>
              <w:rPr>
                <w:sz w:val="21"/>
              </w:rPr>
              <w:t>1）菜单管理：维护系统菜单；</w:t>
            </w:r>
          </w:p>
          <w:p>
            <w:pPr>
              <w:pStyle w:val="null3"/>
              <w:ind w:right="105"/>
              <w:jc w:val="left"/>
            </w:pPr>
            <w:r>
              <w:rPr>
                <w:sz w:val="21"/>
              </w:rPr>
              <w:t>（</w:t>
            </w:r>
            <w:r>
              <w:rPr>
                <w:sz w:val="21"/>
              </w:rPr>
              <w:t>2）角色管理：查看、维护角色；</w:t>
            </w:r>
          </w:p>
          <w:p>
            <w:pPr>
              <w:pStyle w:val="null3"/>
              <w:ind w:right="105"/>
              <w:jc w:val="left"/>
            </w:pPr>
            <w:r>
              <w:rPr>
                <w:sz w:val="21"/>
              </w:rPr>
              <w:t>（</w:t>
            </w:r>
            <w:r>
              <w:rPr>
                <w:sz w:val="21"/>
              </w:rPr>
              <w:t>3）日志分析：查看、统计分析日志；</w:t>
            </w:r>
          </w:p>
          <w:p>
            <w:pPr>
              <w:pStyle w:val="null3"/>
              <w:ind w:right="105"/>
              <w:jc w:val="left"/>
            </w:pPr>
            <w:r>
              <w:rPr>
                <w:sz w:val="21"/>
              </w:rPr>
              <w:t>（</w:t>
            </w:r>
            <w:r>
              <w:rPr>
                <w:sz w:val="21"/>
              </w:rPr>
              <w:t>4）用户管理：维护、查看用户信息；</w:t>
            </w:r>
          </w:p>
          <w:p>
            <w:pPr>
              <w:pStyle w:val="null3"/>
              <w:ind w:right="105"/>
              <w:jc w:val="left"/>
            </w:pPr>
            <w:r>
              <w:rPr>
                <w:sz w:val="21"/>
              </w:rPr>
              <w:t>（</w:t>
            </w:r>
            <w:r>
              <w:rPr>
                <w:sz w:val="21"/>
              </w:rPr>
              <w:t>5）权限管理：撤销、赋与用户权限。</w:t>
            </w:r>
          </w:p>
          <w:p>
            <w:pPr>
              <w:pStyle w:val="null3"/>
              <w:ind w:right="105"/>
              <w:jc w:val="left"/>
            </w:pPr>
            <w:r>
              <w:rPr>
                <w:sz w:val="21"/>
              </w:rPr>
              <w:t>1.16宿舍管理</w:t>
            </w:r>
          </w:p>
          <w:p>
            <w:pPr>
              <w:pStyle w:val="null3"/>
              <w:ind w:right="105"/>
              <w:jc w:val="left"/>
            </w:pPr>
            <w:r>
              <w:rPr>
                <w:sz w:val="21"/>
              </w:rPr>
              <w:t>与</w:t>
            </w:r>
            <w:r>
              <w:rPr>
                <w:sz w:val="21"/>
              </w:rPr>
              <w:t>采购人</w:t>
            </w:r>
            <w:r>
              <w:rPr>
                <w:sz w:val="21"/>
              </w:rPr>
              <w:t>现有宿舍管理系统实现数据对接，要求可读取、回写、信息推送、预警，并可实现快速分配和调整宿舍。</w:t>
            </w:r>
          </w:p>
          <w:p>
            <w:pPr>
              <w:pStyle w:val="null3"/>
              <w:ind w:right="105"/>
              <w:jc w:val="left"/>
            </w:pPr>
            <w:r>
              <w:rPr>
                <w:sz w:val="21"/>
              </w:rPr>
              <w:t>1.17就业管理</w:t>
            </w:r>
          </w:p>
          <w:p>
            <w:pPr>
              <w:pStyle w:val="null3"/>
              <w:ind w:right="105"/>
              <w:jc w:val="left"/>
            </w:pPr>
            <w:r>
              <w:rPr>
                <w:sz w:val="21"/>
              </w:rPr>
              <w:t>1.17.1.就业信息发布与管理；通过就业信息网展示</w:t>
            </w:r>
            <w:r>
              <w:rPr>
                <w:sz w:val="21"/>
              </w:rPr>
              <w:t>采购人</w:t>
            </w:r>
            <w:r>
              <w:rPr>
                <w:sz w:val="21"/>
              </w:rPr>
              <w:t>就业通知公告、企业招聘信息、就业指南等内容，为学生提供就业服务；</w:t>
            </w:r>
            <w:r>
              <w:rPr>
                <w:sz w:val="21"/>
              </w:rPr>
              <w:t>采购人</w:t>
            </w:r>
            <w:r>
              <w:rPr>
                <w:sz w:val="21"/>
              </w:rPr>
              <w:t>与企业联系洽谈合作，引进企业进行校内招聘及参加招聘会，提供企业资质管理、职位管理与审核，发布招聘职位模块帮助企业展示职位情况，提升</w:t>
            </w:r>
            <w:r>
              <w:rPr>
                <w:sz w:val="21"/>
              </w:rPr>
              <w:t>采购人</w:t>
            </w:r>
            <w:r>
              <w:rPr>
                <w:sz w:val="21"/>
              </w:rPr>
              <w:t>在就业管理的服务能力。</w:t>
            </w:r>
          </w:p>
          <w:p>
            <w:pPr>
              <w:pStyle w:val="null3"/>
              <w:ind w:right="105"/>
              <w:jc w:val="left"/>
            </w:pPr>
            <w:r>
              <w:rPr>
                <w:sz w:val="21"/>
              </w:rPr>
              <w:t>1.17.2.企业招聘服务与管理；企业可在就业网上进行注册，通过采购人信息审核后可管理与发布校园招聘岗位信息。企业可在线预览学生简历或下载，以减轻筛选工作负担，简历的筛选结果可实时通知到学生端和就业系统后台，进行汇总。就业管理人员对企业发布的招聘职位进行审核，审核通过的职位才能发布至就业信息网供学生查看。</w:t>
            </w:r>
          </w:p>
          <w:p>
            <w:pPr>
              <w:pStyle w:val="null3"/>
              <w:ind w:right="105"/>
              <w:jc w:val="left"/>
            </w:pPr>
            <w:r>
              <w:rPr>
                <w:sz w:val="21"/>
              </w:rPr>
              <w:t>1.17.3.学生就业服务与管理；学生在就业信息网查看招聘信息，可在线编辑个人简历，选择合适岗位快速投递，并可查询历史投递进度，如是否已被企业阅读、被下载等。采购人可实时掌握学生就业情况，通过查看学生就业薪资范围、就业单位规模、招聘会、单位招聘职位等统计信息，以及学生就业信息、就业率与往年就业率对比等内容，分析就业服务工作效果，方便向上级汇报就业报告。</w:t>
            </w:r>
          </w:p>
          <w:p>
            <w:pPr>
              <w:pStyle w:val="null3"/>
              <w:ind w:right="105"/>
              <w:jc w:val="left"/>
            </w:pPr>
            <w:r>
              <w:rPr>
                <w:sz w:val="21"/>
              </w:rPr>
              <w:t>1.17.4.支持与省就业平台的数据导入、导出、查询检索及统计分析；</w:t>
            </w:r>
          </w:p>
          <w:p>
            <w:pPr>
              <w:pStyle w:val="null3"/>
              <w:ind w:right="105"/>
              <w:jc w:val="left"/>
            </w:pPr>
            <w:r>
              <w:rPr>
                <w:sz w:val="21"/>
              </w:rPr>
              <w:t>1.17.5.学生就业帮扶过程管理（多类自定义就业帮扶过程管理）；设置子账户管理，子账户通过毕业生名单查询并设置任务表单形式记录帮扶该名毕业生的情况，表单包括毕业生基本信息、就业基本情况分析、就业帮扶记录等三个功能。</w:t>
            </w:r>
          </w:p>
          <w:p>
            <w:pPr>
              <w:pStyle w:val="null3"/>
              <w:ind w:right="105"/>
              <w:jc w:val="left"/>
            </w:pPr>
            <w:r>
              <w:rPr>
                <w:sz w:val="21"/>
              </w:rPr>
              <w:t>1.17.6.就业数据周报统计与分析（导入指定数据进行分析形成报表）；管理员可通过导入省就业平台相关数据，系统根据预先设计算法快速生成周报表，并可导出。</w:t>
            </w:r>
          </w:p>
          <w:p>
            <w:pPr>
              <w:pStyle w:val="null3"/>
              <w:ind w:right="105"/>
              <w:jc w:val="left"/>
            </w:pPr>
            <w:r>
              <w:rPr>
                <w:sz w:val="21"/>
              </w:rPr>
              <w:t>1.17.7.自定义相关数据报表与任务反馈处理（宣讲会上报单、招聘会上报单、校园招聘与就业育人月报单、就业核查反馈单，教育部校园招聘上报单）。通过子账户填报相关活动和工作数据，汇总到相关任务报表中，形成学校整体数据表，并可导入和下载。</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第二课堂素质拓展模块</w:t>
            </w:r>
          </w:p>
        </w:tc>
        <w:tc>
          <w:tcPr>
            <w:tcW w:type="dxa" w:w="5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总体要求：创建一套第二课堂素质拓展模块，支持建立</w:t>
            </w:r>
            <w:r>
              <w:rPr>
                <w:sz w:val="21"/>
              </w:rPr>
              <w:t>“权限分级管理、活动管理、数据统计分析、信息管理、成绩管理、移动端”等功能于一体的第二课堂信息化管理体系，在原有学校第二课堂管理系统主要功能模块的基础上，进一步优化完善，在美化功能界面的同时实现主要功能，打造第二课堂育人的学生发展服务体系。主要功能需求如下：</w:t>
            </w:r>
          </w:p>
          <w:p>
            <w:pPr>
              <w:pStyle w:val="null3"/>
              <w:ind w:right="105"/>
              <w:jc w:val="left"/>
            </w:pPr>
            <w:r>
              <w:rPr>
                <w:sz w:val="21"/>
              </w:rPr>
              <w:t>活动管理：</w:t>
            </w:r>
          </w:p>
          <w:p>
            <w:pPr>
              <w:pStyle w:val="null3"/>
              <w:ind w:right="105"/>
              <w:jc w:val="left"/>
            </w:pPr>
            <w:r>
              <w:rPr>
                <w:sz w:val="21"/>
              </w:rPr>
              <w:t>（一）参与类活动管理</w:t>
            </w:r>
          </w:p>
          <w:p>
            <w:pPr>
              <w:pStyle w:val="null3"/>
              <w:ind w:right="105"/>
              <w:jc w:val="left"/>
            </w:pPr>
            <w:r>
              <w:rPr>
                <w:sz w:val="21"/>
              </w:rPr>
              <w:t>系统支持参与类活动管理，</w:t>
            </w:r>
            <w:r>
              <w:rPr>
                <w:sz w:val="21"/>
              </w:rPr>
              <w:t>“参与类活动”即学生在系统自主选择活动项目后，按要求完成活动内容，项目组织单位根据学生参与情况，对学生第二课堂积分进行审核、认定。对中途退出项目的学生，不能获得第二课堂积分成绩。具体功能如下：</w:t>
            </w:r>
          </w:p>
          <w:p>
            <w:pPr>
              <w:pStyle w:val="null3"/>
              <w:ind w:right="105"/>
              <w:jc w:val="left"/>
            </w:pPr>
            <w:r>
              <w:rPr>
                <w:sz w:val="21"/>
              </w:rPr>
              <w:t>1.1 活动分类管理</w:t>
            </w:r>
          </w:p>
          <w:p>
            <w:pPr>
              <w:pStyle w:val="null3"/>
              <w:ind w:right="105"/>
              <w:jc w:val="left"/>
            </w:pPr>
            <w:r>
              <w:rPr>
                <w:sz w:val="21"/>
              </w:rPr>
              <w:t>1.1.1 支持设置活动分类，按需添加、删除、修改活动分类</w:t>
            </w:r>
            <w:r>
              <w:rPr>
                <w:sz w:val="21"/>
              </w:rPr>
              <w:t>。</w:t>
            </w:r>
          </w:p>
          <w:p>
            <w:pPr>
              <w:pStyle w:val="null3"/>
              <w:ind w:right="105"/>
              <w:jc w:val="left"/>
            </w:pPr>
            <w:r>
              <w:rPr>
                <w:sz w:val="21"/>
              </w:rPr>
              <w:t>1.1.2 自定义设置分类名称、编号、是否审核、排序和备注信息。</w:t>
            </w:r>
          </w:p>
          <w:p>
            <w:pPr>
              <w:pStyle w:val="null3"/>
              <w:ind w:right="105"/>
              <w:jc w:val="left"/>
            </w:pPr>
            <w:r>
              <w:rPr>
                <w:sz w:val="21"/>
              </w:rPr>
              <w:t>1.1.3 支持设置多级活动分类。</w:t>
            </w:r>
          </w:p>
          <w:p>
            <w:pPr>
              <w:pStyle w:val="null3"/>
              <w:ind w:right="105"/>
              <w:jc w:val="left"/>
            </w:pPr>
            <w:r>
              <w:rPr>
                <w:sz w:val="21"/>
              </w:rPr>
              <w:t>1.1.4 支持启用和停用活动分类。</w:t>
            </w:r>
          </w:p>
          <w:p>
            <w:pPr>
              <w:pStyle w:val="null3"/>
              <w:ind w:right="105"/>
              <w:jc w:val="left"/>
            </w:pPr>
            <w:r>
              <w:rPr>
                <w:sz w:val="21"/>
              </w:rPr>
              <w:t>1.2 积分类型管理</w:t>
            </w:r>
          </w:p>
          <w:p>
            <w:pPr>
              <w:pStyle w:val="null3"/>
              <w:ind w:right="105"/>
              <w:jc w:val="left"/>
            </w:pPr>
            <w:r>
              <w:rPr>
                <w:sz w:val="21"/>
              </w:rPr>
              <w:t>支持自定义积分类型</w:t>
            </w:r>
            <w:r>
              <w:rPr>
                <w:sz w:val="21"/>
              </w:rPr>
              <w:t>，可配置</w:t>
            </w:r>
            <w:r>
              <w:rPr>
                <w:sz w:val="21"/>
              </w:rPr>
              <w:t>名称、分值、适用活动类型</w:t>
            </w:r>
            <w:r>
              <w:rPr>
                <w:sz w:val="21"/>
              </w:rPr>
              <w:t>（</w:t>
            </w:r>
            <w:r>
              <w:rPr>
                <w:sz w:val="21"/>
              </w:rPr>
              <w:t>与活动分类关联）；支持按参与角色及获奖等次差异化配置积分；支持自动赋分与人工赋分双模式；支持自定义</w:t>
            </w:r>
            <w:r>
              <w:rPr>
                <w:sz w:val="21"/>
              </w:rPr>
              <w:t>"</w:t>
            </w:r>
            <w:r>
              <w:rPr>
                <w:sz w:val="21"/>
              </w:rPr>
              <w:t>积分</w:t>
            </w:r>
            <w:r>
              <w:rPr>
                <w:sz w:val="21"/>
              </w:rPr>
              <w:t>—</w:t>
            </w:r>
            <w:r>
              <w:rPr>
                <w:sz w:val="21"/>
              </w:rPr>
              <w:t>学分</w:t>
            </w:r>
            <w:r>
              <w:rPr>
                <w:sz w:val="21"/>
              </w:rPr>
              <w:t>"</w:t>
            </w:r>
            <w:r>
              <w:rPr>
                <w:sz w:val="21"/>
              </w:rPr>
              <w:t>转换规则，并可对接</w:t>
            </w:r>
            <w:r>
              <w:rPr>
                <w:sz w:val="21"/>
              </w:rPr>
              <w:t>采购人</w:t>
            </w:r>
            <w:r>
              <w:rPr>
                <w:sz w:val="21"/>
              </w:rPr>
              <w:t>学分管理体系</w:t>
            </w:r>
            <w:r>
              <w:rPr>
                <w:sz w:val="21"/>
              </w:rPr>
              <w:t>。</w:t>
            </w:r>
          </w:p>
          <w:p>
            <w:pPr>
              <w:pStyle w:val="null3"/>
              <w:ind w:right="105"/>
              <w:jc w:val="left"/>
            </w:pPr>
            <w:r>
              <w:rPr>
                <w:sz w:val="21"/>
              </w:rPr>
              <w:t>1.3活动发布管理</w:t>
            </w:r>
          </w:p>
          <w:p>
            <w:pPr>
              <w:pStyle w:val="null3"/>
              <w:ind w:right="105"/>
              <w:jc w:val="left"/>
            </w:pPr>
            <w:r>
              <w:rPr>
                <w:sz w:val="21"/>
              </w:rPr>
              <w:t>1.3.1系统支持按要求在规定期限创建活动，能按需自定义以下活动信息：</w:t>
            </w:r>
          </w:p>
          <w:p>
            <w:pPr>
              <w:pStyle w:val="null3"/>
              <w:ind w:right="105"/>
              <w:jc w:val="left"/>
            </w:pPr>
            <w:r>
              <w:rPr>
                <w:sz w:val="21"/>
              </w:rPr>
              <w:t>（</w:t>
            </w:r>
            <w:r>
              <w:rPr>
                <w:sz w:val="21"/>
              </w:rPr>
              <w:t>1）活动基本信息：包括活动编号、活动名称、主办承办协办方、活动级别（包括国家级、省市级、校-院-班级）、活动类型（关联活动分类）、组织者、指导老师、活动标签、活动介绍、活动举办时间（申请两周前的活动不予通过）、参与须知等（管理者可调整）。</w:t>
            </w:r>
          </w:p>
          <w:p>
            <w:pPr>
              <w:pStyle w:val="null3"/>
              <w:ind w:right="105"/>
              <w:jc w:val="left"/>
            </w:pPr>
            <w:r>
              <w:rPr>
                <w:sz w:val="21"/>
              </w:rPr>
              <w:t>（</w:t>
            </w:r>
            <w:r>
              <w:rPr>
                <w:sz w:val="21"/>
              </w:rPr>
              <w:t>2）活动属性：包括上传活动图片、设置活动地点和签到范围（可打卡、对接采购人有关APP应用扫码、可人脸识别等识别功能多样化）、设置报名起止时间、设置签到起止时间、设置活动起止时间、是否允许请假。</w:t>
            </w:r>
          </w:p>
          <w:p>
            <w:pPr>
              <w:pStyle w:val="null3"/>
              <w:ind w:right="105"/>
              <w:jc w:val="left"/>
            </w:pPr>
            <w:r>
              <w:rPr>
                <w:sz w:val="21"/>
              </w:rPr>
              <w:t>（</w:t>
            </w:r>
            <w:r>
              <w:rPr>
                <w:sz w:val="21"/>
              </w:rPr>
              <w:t>3）报名要求：包括设置可报名学生的范围、人数限制。</w:t>
            </w:r>
          </w:p>
          <w:p>
            <w:pPr>
              <w:pStyle w:val="null3"/>
              <w:ind w:right="105"/>
              <w:jc w:val="left"/>
            </w:pPr>
            <w:r>
              <w:rPr>
                <w:sz w:val="21"/>
              </w:rPr>
              <w:t>（</w:t>
            </w:r>
            <w:r>
              <w:rPr>
                <w:sz w:val="21"/>
              </w:rPr>
              <w:t>4）报名填报内容：要求系统支持自定义添加学生报名需要填报的信息模版，按需设置填报字段，以及能精细化控制每个字段的名称、格式、以及是否必填，实现按需采集学生报名信息。</w:t>
            </w:r>
          </w:p>
          <w:p>
            <w:pPr>
              <w:pStyle w:val="null3"/>
              <w:ind w:right="105"/>
              <w:jc w:val="left"/>
            </w:pPr>
            <w:r>
              <w:rPr>
                <w:sz w:val="21"/>
              </w:rPr>
              <w:t>1.3.2 系统支持定向发布、推动信息给学生，实现“首页”页面按周、月、学期分活动分类汇总发布；系统支持定向推送学生缺项活动，定点发送目标学生群体。</w:t>
            </w:r>
          </w:p>
          <w:p>
            <w:pPr>
              <w:pStyle w:val="null3"/>
              <w:ind w:right="105"/>
              <w:jc w:val="left"/>
            </w:pPr>
            <w:r>
              <w:rPr>
                <w:sz w:val="21"/>
              </w:rPr>
              <w:t>1.4活动审核</w:t>
            </w:r>
          </w:p>
          <w:p>
            <w:pPr>
              <w:pStyle w:val="null3"/>
              <w:ind w:right="105"/>
              <w:jc w:val="left"/>
            </w:pPr>
            <w:r>
              <w:rPr>
                <w:sz w:val="21"/>
              </w:rPr>
              <w:t>管理者可逐级审批，是否批准发布，或逐级驳回、提出修改再提交等功能；活动发布后，可查看活动信息、活动状态、发布人、以及创建时间以及后续跟进活动开展状态等。同时需要社团审核，支持单个或批量审核，审核通过后，该活动才能正式发布；支持汇总、分类、或根据不同的数据需求，导出活动信息，设置检索统计导出功能。</w:t>
            </w:r>
          </w:p>
          <w:p>
            <w:pPr>
              <w:pStyle w:val="null3"/>
              <w:ind w:right="105"/>
              <w:jc w:val="left"/>
            </w:pPr>
            <w:r>
              <w:rPr>
                <w:sz w:val="21"/>
              </w:rPr>
              <w:t>1.5活动报名和录取（单独界面，即活动申请、活动管理、经历审批三个层级）</w:t>
            </w:r>
          </w:p>
          <w:p>
            <w:pPr>
              <w:pStyle w:val="null3"/>
              <w:ind w:right="105"/>
              <w:jc w:val="left"/>
            </w:pPr>
            <w:r>
              <w:rPr>
                <w:sz w:val="21"/>
              </w:rPr>
              <w:t>1.5.1 设置活动预告平台页面、定向推动（同前要求）。</w:t>
            </w:r>
          </w:p>
          <w:p>
            <w:pPr>
              <w:pStyle w:val="null3"/>
              <w:ind w:right="105"/>
              <w:jc w:val="left"/>
            </w:pPr>
            <w:r>
              <w:rPr>
                <w:sz w:val="21"/>
              </w:rPr>
              <w:t>1.5.2 视活动申报时的设置，学生可在指定时间内预报名参与，按要求提交申请信息；或直接现场签到。</w:t>
            </w:r>
          </w:p>
          <w:p>
            <w:pPr>
              <w:pStyle w:val="null3"/>
              <w:ind w:right="105"/>
              <w:jc w:val="left"/>
            </w:pPr>
            <w:r>
              <w:rPr>
                <w:sz w:val="21"/>
              </w:rPr>
              <w:t>1.5.3 活动负责人可查看学生报名信息，并能单个或批量审核，审核通过后，则进行录取。</w:t>
            </w:r>
          </w:p>
          <w:p>
            <w:pPr>
              <w:pStyle w:val="null3"/>
              <w:ind w:right="105"/>
              <w:jc w:val="left"/>
            </w:pPr>
            <w:r>
              <w:rPr>
                <w:sz w:val="21"/>
              </w:rPr>
              <w:t>1.5.4 支持批量导入参与活动的学生名单。</w:t>
            </w:r>
          </w:p>
          <w:p>
            <w:pPr>
              <w:pStyle w:val="null3"/>
              <w:ind w:right="105"/>
              <w:jc w:val="left"/>
            </w:pPr>
            <w:r>
              <w:rPr>
                <w:sz w:val="21"/>
              </w:rPr>
              <w:t>1.6活动签到</w:t>
            </w:r>
          </w:p>
          <w:p>
            <w:pPr>
              <w:pStyle w:val="null3"/>
              <w:ind w:right="105"/>
              <w:jc w:val="left"/>
            </w:pPr>
            <w:r>
              <w:rPr>
                <w:sz w:val="21"/>
              </w:rPr>
              <w:t>1.6.1 多种认证模式：不限于人脸识别、学校应用APP扫码或NFC认定、校园卡打卡、集中批量导入等。</w:t>
            </w:r>
          </w:p>
          <w:p>
            <w:pPr>
              <w:pStyle w:val="null3"/>
              <w:ind w:right="105"/>
              <w:jc w:val="left"/>
            </w:pPr>
            <w:r>
              <w:rPr>
                <w:sz w:val="21"/>
              </w:rPr>
              <w:t>1.6.2 学生报名录取后，须按时参与活动，并按要求签到、签退。管理者可实时查看已签到、未签到、签退的学生名单。</w:t>
            </w:r>
          </w:p>
          <w:p>
            <w:pPr>
              <w:pStyle w:val="null3"/>
              <w:ind w:right="105"/>
              <w:jc w:val="left"/>
            </w:pPr>
            <w:r>
              <w:rPr>
                <w:sz w:val="21"/>
              </w:rPr>
              <w:t>1.7请假管理</w:t>
            </w:r>
          </w:p>
          <w:p>
            <w:pPr>
              <w:pStyle w:val="null3"/>
              <w:ind w:right="105"/>
              <w:jc w:val="left"/>
            </w:pPr>
            <w:r>
              <w:rPr>
                <w:sz w:val="21"/>
              </w:rPr>
              <w:t>允许请假的活动，支持学生通过系统请假，由管理者审核，审核通过后则为正常考勤，否则按缺勤处理，预约活动不来三次以上暂停预约一个月。</w:t>
            </w:r>
          </w:p>
          <w:p>
            <w:pPr>
              <w:pStyle w:val="null3"/>
              <w:ind w:right="105"/>
              <w:jc w:val="left"/>
            </w:pPr>
            <w:r>
              <w:rPr>
                <w:sz w:val="21"/>
              </w:rPr>
              <w:t>1.8活动经历+积分管理（</w:t>
            </w:r>
            <w:r>
              <w:rPr>
                <w:sz w:val="21"/>
              </w:rPr>
              <w:t>实现</w:t>
            </w:r>
            <w:r>
              <w:rPr>
                <w:sz w:val="21"/>
              </w:rPr>
              <w:t>活动申请、活动管理、经历审批三个层级</w:t>
            </w:r>
            <w:r>
              <w:rPr>
                <w:sz w:val="21"/>
              </w:rPr>
              <w:t>单独界面</w:t>
            </w:r>
            <w:r>
              <w:rPr>
                <w:sz w:val="21"/>
              </w:rPr>
              <w:t>）</w:t>
            </w:r>
          </w:p>
          <w:p>
            <w:pPr>
              <w:pStyle w:val="null3"/>
              <w:ind w:right="105"/>
              <w:jc w:val="left"/>
            </w:pPr>
            <w:r>
              <w:rPr>
                <w:sz w:val="21"/>
              </w:rPr>
              <w:t>支持管理者为活动添加、修改、删除积分授予机制（不同学制、不同活动、不同等级、不同参与者等多种赋分差异模板），能详细设置积分名称、单位、积分数量</w:t>
            </w:r>
            <w:r>
              <w:rPr>
                <w:sz w:val="21"/>
              </w:rPr>
              <w:t>/人、颁发积分总数量。</w:t>
            </w:r>
          </w:p>
          <w:p>
            <w:pPr>
              <w:pStyle w:val="null3"/>
              <w:ind w:right="105"/>
              <w:jc w:val="left"/>
            </w:pPr>
            <w:r>
              <w:rPr>
                <w:sz w:val="21"/>
              </w:rPr>
              <w:t>1.8.1管理者可为“参与活动且达标”的学生授予积分，可录入、导入、删除、导出积分颁发名单，实现积分授予记录。</w:t>
            </w:r>
          </w:p>
          <w:p>
            <w:pPr>
              <w:pStyle w:val="null3"/>
              <w:ind w:right="105"/>
              <w:jc w:val="left"/>
            </w:pPr>
            <w:r>
              <w:rPr>
                <w:sz w:val="21"/>
              </w:rPr>
              <w:t>1.8.2支持管理者为活动添加、修改、删除奖项，以及可设置奖项类型、奖项名称、积分赋分规则、备注等。管理者可为“参与活动过程中表现优秀”的学生额外赋分，可录入、导入、删除、导出奖项颁发名单，实现活动评奖评优记录。</w:t>
            </w:r>
          </w:p>
          <w:p>
            <w:pPr>
              <w:pStyle w:val="null3"/>
              <w:ind w:right="105"/>
              <w:jc w:val="left"/>
            </w:pPr>
            <w:r>
              <w:rPr>
                <w:sz w:val="21"/>
              </w:rPr>
              <w:t>1.8.3可实现积分--学分互换计算功能，最终实现第二课堂成绩单证书导出图示列表化（可实现扫码查看全部活动参与记录）。</w:t>
            </w:r>
          </w:p>
          <w:p>
            <w:pPr>
              <w:pStyle w:val="null3"/>
              <w:ind w:right="105"/>
              <w:jc w:val="left"/>
            </w:pPr>
            <w:r>
              <w:rPr>
                <w:sz w:val="21"/>
              </w:rPr>
              <w:t>（二）申请类活动管理</w:t>
            </w:r>
          </w:p>
          <w:p>
            <w:pPr>
              <w:pStyle w:val="null3"/>
              <w:ind w:right="105"/>
              <w:jc w:val="left"/>
            </w:pPr>
            <w:r>
              <w:rPr>
                <w:sz w:val="21"/>
              </w:rPr>
              <w:t>系统支持申请类活动管理，</w:t>
            </w:r>
            <w:r>
              <w:rPr>
                <w:sz w:val="21"/>
              </w:rPr>
              <w:t>“申请类活动”即学生参与其他符合第二课堂积分认定标准范围的第二课堂活动，由个人在系统提出第二课堂积分认定申请及相关证明材料，逐级审批制：经班级、学院审核和公示后，由学院在管理系统认定，提交上一级审核确定。具体功能如下：</w:t>
            </w:r>
          </w:p>
          <w:p>
            <w:pPr>
              <w:pStyle w:val="null3"/>
              <w:ind w:right="105"/>
              <w:jc w:val="left"/>
            </w:pPr>
            <w:r>
              <w:rPr>
                <w:sz w:val="21"/>
              </w:rPr>
              <w:t>2.1 指标项管理</w:t>
            </w:r>
          </w:p>
          <w:p>
            <w:pPr>
              <w:pStyle w:val="null3"/>
              <w:ind w:right="105"/>
              <w:jc w:val="left"/>
            </w:pPr>
            <w:r>
              <w:rPr>
                <w:sz w:val="21"/>
              </w:rPr>
              <w:t>管理员可以自定义创造第二课堂项目，包括第二课堂项目主体类型（如：文体艺术与身心发展、社会实践与志愿服务、社会工作与技能特长、学术科技与创新就业等）和第二课堂项目子类（如各类社团活动、大学生寒暑假及日常社会实践活动、新生入学教育等），设置各类型名称、积分标准、学生是否可见、所属项目、是否加分项、定义成员类型（如第一成员、第二成员等）及各类成员的分值比例、备注信息。</w:t>
            </w:r>
          </w:p>
          <w:p>
            <w:pPr>
              <w:pStyle w:val="null3"/>
              <w:ind w:right="105"/>
              <w:jc w:val="left"/>
            </w:pPr>
            <w:r>
              <w:rPr>
                <w:sz w:val="21"/>
              </w:rPr>
              <w:t>2.2 申请审批及积分管理</w:t>
            </w:r>
          </w:p>
          <w:p>
            <w:pPr>
              <w:pStyle w:val="null3"/>
              <w:ind w:right="105"/>
              <w:jc w:val="left"/>
            </w:pPr>
            <w:r>
              <w:rPr>
                <w:sz w:val="21"/>
              </w:rPr>
              <w:t>第二课堂各类项目团体和个人进行申请，学生在线填写申请信息并提交，老师、管理员逐级审批（自动签到认定的积分，显示信息，再逐级审批）。</w:t>
            </w:r>
          </w:p>
          <w:p>
            <w:pPr>
              <w:pStyle w:val="null3"/>
              <w:ind w:right="105"/>
              <w:jc w:val="left"/>
            </w:pPr>
            <w:r>
              <w:rPr>
                <w:sz w:val="21"/>
              </w:rPr>
              <w:t>2.3 第二课堂成绩单管理</w:t>
            </w:r>
          </w:p>
          <w:p>
            <w:pPr>
              <w:pStyle w:val="null3"/>
              <w:ind w:right="105"/>
              <w:jc w:val="left"/>
            </w:pPr>
            <w:r>
              <w:rPr>
                <w:sz w:val="21"/>
              </w:rPr>
              <w:t>2.3.1 支持成绩单数据分析功能。</w:t>
            </w:r>
          </w:p>
          <w:p>
            <w:pPr>
              <w:pStyle w:val="null3"/>
              <w:ind w:right="105"/>
              <w:jc w:val="left"/>
            </w:pPr>
            <w:r>
              <w:rPr>
                <w:sz w:val="21"/>
              </w:rPr>
              <w:t>2.3.2 根据审批结果，系统支持根据学生的分值比例自动计算各类学生的得分，为每位学生分类汇总生成个人第二课堂成绩单，实现综合展示学生第二课堂参与情况、奖项情况等；同时，可扫码（外单位也可以扫码，如家长、雇主等）查询学生的得分明细。</w:t>
            </w:r>
          </w:p>
          <w:p>
            <w:pPr>
              <w:pStyle w:val="null3"/>
              <w:ind w:right="105"/>
              <w:jc w:val="left"/>
            </w:pPr>
            <w:r>
              <w:rPr>
                <w:sz w:val="21"/>
              </w:rPr>
              <w:t>2.3.3 支持第二课堂成绩单批量导出下载。</w:t>
            </w:r>
          </w:p>
          <w:p>
            <w:pPr>
              <w:pStyle w:val="null3"/>
              <w:ind w:right="105"/>
              <w:jc w:val="left"/>
            </w:pPr>
            <w:r>
              <w:rPr>
                <w:sz w:val="21"/>
              </w:rPr>
              <w:t>2.4 数据统计</w:t>
            </w:r>
          </w:p>
          <w:p>
            <w:pPr>
              <w:pStyle w:val="null3"/>
              <w:ind w:right="105"/>
              <w:jc w:val="left"/>
            </w:pPr>
            <w:r>
              <w:rPr>
                <w:sz w:val="21"/>
              </w:rPr>
              <w:t>实现全局统计，分类统计，班级、非班级统计，学生统计、学院统计等多种分类统计功能。可自定义沟通。</w:t>
            </w:r>
          </w:p>
          <w:p>
            <w:pPr>
              <w:pStyle w:val="null3"/>
              <w:ind w:right="105"/>
              <w:jc w:val="left"/>
            </w:pPr>
            <w:r>
              <w:rPr>
                <w:sz w:val="21"/>
              </w:rPr>
              <w:t>2.5 权限管理（管理员、组织、教师、学生等分级管理）</w:t>
            </w:r>
          </w:p>
          <w:p>
            <w:pPr>
              <w:pStyle w:val="null3"/>
              <w:ind w:right="105"/>
              <w:jc w:val="left"/>
            </w:pPr>
            <w:r>
              <w:rPr>
                <w:sz w:val="21"/>
              </w:rPr>
              <w:t>2.5.1 设置多层级的管理者权限（校级--班级--学院类；非班级如团学组织、学生社团类等），部分权限设置可直接对接采购人教师信息、大学工数据系统身份数据（如辅导员分班情况实时更新、学生学籍实时更新、社团指导指导老师更新等）。</w:t>
            </w:r>
          </w:p>
          <w:p>
            <w:pPr>
              <w:pStyle w:val="null3"/>
              <w:ind w:right="105"/>
              <w:jc w:val="left"/>
            </w:pPr>
            <w:r>
              <w:rPr>
                <w:sz w:val="21"/>
              </w:rPr>
              <w:t>2.5.2 可添加管理用户组。</w:t>
            </w:r>
          </w:p>
          <w:p>
            <w:pPr>
              <w:pStyle w:val="null3"/>
              <w:ind w:right="105"/>
              <w:jc w:val="left"/>
            </w:pPr>
            <w:r>
              <w:rPr>
                <w:sz w:val="21"/>
              </w:rPr>
              <w:t>2.6 系统+消息管理</w:t>
            </w:r>
          </w:p>
          <w:p>
            <w:pPr>
              <w:pStyle w:val="null3"/>
              <w:ind w:right="105"/>
              <w:jc w:val="left"/>
            </w:pPr>
            <w:r>
              <w:rPr>
                <w:sz w:val="21"/>
              </w:rPr>
              <w:t>按照权限管理，设置系统。</w:t>
            </w:r>
          </w:p>
          <w:p>
            <w:pPr>
              <w:pStyle w:val="null3"/>
              <w:ind w:right="105"/>
              <w:jc w:val="left"/>
            </w:pPr>
            <w:r>
              <w:rPr>
                <w:sz w:val="21"/>
              </w:rPr>
              <w:t>按照管理权限，管理者可发送消息（统一发布、定向发布、预警发布等）、发送记录、消息管理、我的消息等功能。</w:t>
            </w:r>
          </w:p>
          <w:p>
            <w:pPr>
              <w:pStyle w:val="null3"/>
              <w:ind w:right="105"/>
              <w:jc w:val="left"/>
            </w:pPr>
            <w:r>
              <w:rPr>
                <w:sz w:val="21"/>
              </w:rPr>
              <w:t>2.7 移动端</w:t>
            </w:r>
          </w:p>
          <w:p>
            <w:pPr>
              <w:pStyle w:val="null3"/>
              <w:ind w:right="105"/>
              <w:jc w:val="left"/>
            </w:pPr>
            <w:r>
              <w:rPr>
                <w:sz w:val="21"/>
              </w:rPr>
              <w:t>2.7.1 支持管理者对接系统修改移动端设置。</w:t>
            </w:r>
          </w:p>
          <w:p>
            <w:pPr>
              <w:pStyle w:val="null3"/>
              <w:ind w:right="105"/>
              <w:jc w:val="left"/>
            </w:pPr>
            <w:r>
              <w:rPr>
                <w:sz w:val="21"/>
              </w:rPr>
              <w:t>2.7.2 设置支持活动定向推动、预警信息等信息管理功能。</w:t>
            </w:r>
          </w:p>
          <w:p>
            <w:pPr>
              <w:pStyle w:val="null3"/>
              <w:ind w:right="105"/>
              <w:jc w:val="left"/>
            </w:pPr>
            <w:r>
              <w:rPr>
                <w:sz w:val="21"/>
              </w:rPr>
              <w:t>2.7.3 参与类活动管理</w:t>
            </w:r>
          </w:p>
          <w:p>
            <w:pPr>
              <w:pStyle w:val="null3"/>
              <w:ind w:right="105"/>
              <w:jc w:val="left"/>
            </w:pPr>
            <w:r>
              <w:rPr>
                <w:sz w:val="21"/>
              </w:rPr>
              <w:t>（</w:t>
            </w:r>
            <w:r>
              <w:rPr>
                <w:sz w:val="21"/>
              </w:rPr>
              <w:t>1）支持管理者维护和发布活动信息，包括添加、修改、删除活动。学生可申请加入活动。管理者可审核学生经历。</w:t>
            </w:r>
          </w:p>
          <w:p>
            <w:pPr>
              <w:pStyle w:val="null3"/>
              <w:ind w:right="105"/>
              <w:jc w:val="left"/>
            </w:pPr>
            <w:r>
              <w:rPr>
                <w:sz w:val="21"/>
              </w:rPr>
              <w:t>（</w:t>
            </w:r>
            <w:r>
              <w:rPr>
                <w:sz w:val="21"/>
              </w:rPr>
              <w:t>2）支持学生在移动端进行活动签到、签退，管理者可查看学生签到、签退情况。支持学生请假，管理者审批，形成请假记录。</w:t>
            </w:r>
          </w:p>
          <w:p>
            <w:pPr>
              <w:pStyle w:val="null3"/>
              <w:ind w:right="105"/>
              <w:jc w:val="left"/>
            </w:pPr>
            <w:r>
              <w:rPr>
                <w:sz w:val="21"/>
              </w:rPr>
              <w:t>2.7.4 申请类活动管理</w:t>
            </w:r>
          </w:p>
          <w:p>
            <w:pPr>
              <w:pStyle w:val="null3"/>
              <w:ind w:right="105"/>
              <w:jc w:val="left"/>
            </w:pPr>
            <w:r>
              <w:rPr>
                <w:sz w:val="21"/>
              </w:rPr>
              <w:t>针对参加专业技术资格认证、等级考试等活动，学生可在线申请，管理者可查看和审核。</w:t>
            </w:r>
          </w:p>
          <w:p>
            <w:pPr>
              <w:pStyle w:val="null3"/>
              <w:ind w:right="105"/>
              <w:jc w:val="left"/>
            </w:pPr>
            <w:r>
              <w:rPr>
                <w:sz w:val="21"/>
              </w:rPr>
              <w:t>2.7.5 第二课堂成绩单记录</w:t>
            </w:r>
          </w:p>
          <w:p>
            <w:pPr>
              <w:pStyle w:val="null3"/>
              <w:ind w:right="105"/>
              <w:jc w:val="left"/>
            </w:pPr>
            <w:r>
              <w:rPr>
                <w:sz w:val="21"/>
              </w:rPr>
              <w:t>学生可查看个人第二课堂成绩单及活动记录。</w:t>
            </w:r>
          </w:p>
          <w:p>
            <w:pPr>
              <w:pStyle w:val="null3"/>
              <w:ind w:right="105"/>
              <w:jc w:val="left"/>
            </w:pPr>
            <w:r>
              <w:rPr>
                <w:sz w:val="21"/>
              </w:rPr>
              <w:t>2.7.6 第二课堂预警功能</w:t>
            </w:r>
          </w:p>
          <w:p>
            <w:pPr>
              <w:pStyle w:val="null3"/>
              <w:ind w:right="105"/>
              <w:jc w:val="left"/>
            </w:pPr>
            <w:r>
              <w:rPr>
                <w:sz w:val="21"/>
              </w:rPr>
              <w:t>学生在毕业前一学年，各级管理员应收到学生第二课堂不合格预警通知。（学院团委管理人员应可以查阅学院数据、校级团委管理人员应可以查阅全校数据）</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团学组织管理模块</w:t>
            </w:r>
          </w:p>
        </w:tc>
        <w:tc>
          <w:tcPr>
            <w:tcW w:type="dxa" w:w="5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团学组织管理模块数字化、可视化管理团学组织、学生社团，管理学生骨干、指导教师，管理社团活动等，及时更新掌握运行数据、档案留存等。与学院、班级设置，教师、学生信息等基本联动，减少数据重复收集。</w:t>
            </w:r>
          </w:p>
          <w:p>
            <w:pPr>
              <w:pStyle w:val="null3"/>
              <w:ind w:right="105"/>
              <w:jc w:val="left"/>
            </w:pPr>
            <w:r>
              <w:rPr>
                <w:sz w:val="21"/>
              </w:rPr>
              <w:t>（一）团学组织管理</w:t>
            </w:r>
          </w:p>
          <w:p>
            <w:pPr>
              <w:pStyle w:val="null3"/>
              <w:ind w:right="105"/>
              <w:jc w:val="left"/>
            </w:pPr>
            <w:r>
              <w:rPr>
                <w:sz w:val="21"/>
              </w:rPr>
              <w:t>1.1 团组织管理（与“智慧团建”系统深度对接）</w:t>
            </w:r>
          </w:p>
          <w:p>
            <w:pPr>
              <w:pStyle w:val="null3"/>
              <w:ind w:right="105"/>
              <w:jc w:val="left"/>
            </w:pPr>
            <w:r>
              <w:rPr>
                <w:sz w:val="21"/>
              </w:rPr>
              <w:t>1.1.1 层级化架构搭建：支持校、院、班三级团组织结构的构建与批量导入，实现组织架构的数字化映射。系统需与"智慧团建"系统实现数据互通，确保组织信息实时同步。</w:t>
            </w:r>
          </w:p>
          <w:p>
            <w:pPr>
              <w:pStyle w:val="null3"/>
              <w:ind w:right="105"/>
              <w:jc w:val="left"/>
            </w:pPr>
            <w:r>
              <w:rPr>
                <w:sz w:val="21"/>
              </w:rPr>
              <w:t>1.1.2 分级分权限可视化：支持按权限层级（校—院—班）可视化展示组织架构全景及各级学生骨干任职情况，实现“一层级一视图”。</w:t>
            </w:r>
          </w:p>
          <w:p>
            <w:pPr>
              <w:pStyle w:val="null3"/>
              <w:ind w:right="105"/>
              <w:jc w:val="left"/>
            </w:pPr>
            <w:r>
              <w:rPr>
                <w:sz w:val="21"/>
              </w:rPr>
              <w:t>1.2 学生会及其他学生组织管理</w:t>
            </w:r>
          </w:p>
          <w:p>
            <w:pPr>
              <w:pStyle w:val="null3"/>
              <w:ind w:right="105"/>
              <w:jc w:val="left"/>
            </w:pPr>
            <w:r>
              <w:rPr>
                <w:sz w:val="21"/>
              </w:rPr>
              <w:t>1.2.1 组织体系构建：支持校、院两级学生会等学生组织的创建与批量导入，实现组织架构的数字化管理。</w:t>
            </w:r>
          </w:p>
          <w:p>
            <w:pPr>
              <w:pStyle w:val="null3"/>
              <w:ind w:right="105"/>
              <w:jc w:val="left"/>
            </w:pPr>
            <w:r>
              <w:rPr>
                <w:sz w:val="21"/>
              </w:rPr>
              <w:t>1.2.2 组织运行状态监控：支持对学生会组织的换届周期、人员、工作运转等情况进行动态监测与数据留痕。</w:t>
            </w:r>
          </w:p>
          <w:p>
            <w:pPr>
              <w:pStyle w:val="null3"/>
              <w:ind w:right="105"/>
              <w:jc w:val="left"/>
            </w:pPr>
            <w:r>
              <w:rPr>
                <w:sz w:val="21"/>
              </w:rPr>
              <w:t>1.3 班级组织管理</w:t>
            </w:r>
          </w:p>
          <w:p>
            <w:pPr>
              <w:pStyle w:val="null3"/>
              <w:ind w:right="105"/>
              <w:jc w:val="left"/>
            </w:pPr>
            <w:r>
              <w:rPr>
                <w:sz w:val="21"/>
              </w:rPr>
              <w:t>1.3.1 智能同步创建：系统与采购人教务/学工基本信息库联动，自动创建对应行政班级组织，无需手动重复录入，确保"班团一体化"组织基础数据准确。</w:t>
            </w:r>
          </w:p>
          <w:p>
            <w:pPr>
              <w:pStyle w:val="null3"/>
              <w:ind w:right="105"/>
              <w:jc w:val="left"/>
            </w:pPr>
            <w:r>
              <w:rPr>
                <w:sz w:val="21"/>
              </w:rPr>
              <w:t>1.3.2 数据实时更新：支持因学生转专业、休学、复学等学籍异动引起的班级组织成员自动调整或手动维护。</w:t>
            </w:r>
          </w:p>
          <w:p>
            <w:pPr>
              <w:pStyle w:val="null3"/>
              <w:ind w:right="105"/>
              <w:jc w:val="left"/>
            </w:pPr>
            <w:r>
              <w:rPr>
                <w:sz w:val="21"/>
              </w:rPr>
              <w:t>1.4 学生社团管理</w:t>
            </w:r>
          </w:p>
          <w:p>
            <w:pPr>
              <w:pStyle w:val="null3"/>
              <w:ind w:right="105"/>
              <w:jc w:val="left"/>
            </w:pPr>
            <w:r>
              <w:rPr>
                <w:sz w:val="21"/>
              </w:rPr>
              <w:t>1.4.1 支持学生社团的创建、信息维护（含社团名称、类别、章程备案、指导部门、指导教师等）及批量导入。</w:t>
            </w:r>
          </w:p>
          <w:p>
            <w:pPr>
              <w:pStyle w:val="null3"/>
              <w:ind w:right="105"/>
              <w:jc w:val="left"/>
            </w:pPr>
            <w:r>
              <w:rPr>
                <w:sz w:val="21"/>
              </w:rPr>
              <w:t>1.4.2 实现社团从成立审批、年审登记、换届备案到注销的全流程闭环管理，确保社团底数清晰、运行规范。</w:t>
            </w:r>
          </w:p>
          <w:p>
            <w:pPr>
              <w:pStyle w:val="null3"/>
              <w:ind w:right="105"/>
              <w:jc w:val="left"/>
            </w:pPr>
            <w:r>
              <w:rPr>
                <w:sz w:val="21"/>
              </w:rPr>
              <w:t>1.4.3 成员管理，支持学生在线申请加入社团以及社团内部的成员准入/退出审批。支持批量维护社团成员名单，实现社团成员数据的动态更新与精准统计。</w:t>
            </w:r>
          </w:p>
          <w:p>
            <w:pPr>
              <w:pStyle w:val="null3"/>
              <w:ind w:right="105"/>
              <w:jc w:val="left"/>
            </w:pPr>
            <w:r>
              <w:rPr>
                <w:sz w:val="21"/>
              </w:rPr>
              <w:t>1.4.4 指导教师管理，建立社团指导教师库，支持教师申请入库及其资格审批流程。支持社团与指导教师的聘任关系绑定及聘期管理，实现指导教师工作量统计与考核。</w:t>
            </w:r>
          </w:p>
          <w:p>
            <w:pPr>
              <w:pStyle w:val="null3"/>
              <w:ind w:right="105"/>
              <w:jc w:val="left"/>
            </w:pPr>
            <w:r>
              <w:rPr>
                <w:sz w:val="21"/>
              </w:rPr>
              <w:t>1.5 社团活动联动管理</w:t>
            </w:r>
          </w:p>
          <w:p>
            <w:pPr>
              <w:pStyle w:val="null3"/>
              <w:ind w:right="105"/>
              <w:jc w:val="left"/>
            </w:pPr>
            <w:r>
              <w:rPr>
                <w:sz w:val="21"/>
              </w:rPr>
              <w:t>1.5.1 社团活动直接调用第二课堂素质拓展系统功能，实现活动发布、报名、签到、积分认定、数据统计的一体化管理。</w:t>
            </w:r>
          </w:p>
          <w:p>
            <w:pPr>
              <w:pStyle w:val="null3"/>
              <w:ind w:right="105"/>
              <w:jc w:val="left"/>
            </w:pPr>
            <w:r>
              <w:rPr>
                <w:sz w:val="21"/>
              </w:rPr>
              <w:t>1.5.2 社团活动独立台账管理：支持对社团活动进行单独登记与归档，满足社团年检、星级评定等特殊管理需求，实现“第二课堂统管+社团个性化台账”的双轨并行。</w:t>
            </w:r>
          </w:p>
          <w:p>
            <w:pPr>
              <w:pStyle w:val="null3"/>
              <w:ind w:right="105"/>
              <w:jc w:val="left"/>
            </w:pPr>
            <w:r>
              <w:rPr>
                <w:sz w:val="21"/>
              </w:rPr>
              <w:t>（二）团学组织学生骨干管理</w:t>
            </w:r>
          </w:p>
          <w:p>
            <w:pPr>
              <w:pStyle w:val="null3"/>
              <w:ind w:right="105"/>
              <w:jc w:val="left"/>
            </w:pPr>
            <w:r>
              <w:rPr>
                <w:sz w:val="21"/>
              </w:rPr>
              <w:t>2.1 学生骨干任职全流程管理</w:t>
            </w:r>
          </w:p>
          <w:p>
            <w:pPr>
              <w:pStyle w:val="null3"/>
              <w:ind w:right="105"/>
              <w:jc w:val="left"/>
            </w:pPr>
            <w:r>
              <w:rPr>
                <w:sz w:val="21"/>
              </w:rPr>
              <w:t>2.1.1 支持学生骨干任职申请（含换届、增补），按照组织隶属关系进行分级分权限审批，备案至相应组织架构下，自动生成任职履历。</w:t>
            </w:r>
          </w:p>
          <w:p>
            <w:pPr>
              <w:pStyle w:val="null3"/>
              <w:ind w:right="105"/>
              <w:jc w:val="left"/>
            </w:pPr>
            <w:r>
              <w:rPr>
                <w:sz w:val="21"/>
              </w:rPr>
              <w:t>2.2.2 支持学生骨干，分类统计功能，确保信息底数清、情况明。</w:t>
            </w:r>
          </w:p>
          <w:p>
            <w:pPr>
              <w:pStyle w:val="null3"/>
              <w:ind w:right="105"/>
              <w:jc w:val="left"/>
            </w:pPr>
            <w:r>
              <w:rPr>
                <w:sz w:val="21"/>
              </w:rPr>
              <w:t>（三）移动端</w:t>
            </w:r>
          </w:p>
          <w:p>
            <w:pPr>
              <w:pStyle w:val="null3"/>
              <w:ind w:right="105"/>
              <w:jc w:val="left"/>
            </w:pPr>
            <w:r>
              <w:rPr>
                <w:sz w:val="21"/>
              </w:rPr>
              <w:t>3.1 支持分角色权限查看和编辑数据功能。</w:t>
            </w:r>
          </w:p>
          <w:p>
            <w:pPr>
              <w:pStyle w:val="null3"/>
              <w:ind w:right="105"/>
              <w:jc w:val="left"/>
            </w:pPr>
            <w:r>
              <w:rPr>
                <w:sz w:val="21"/>
              </w:rPr>
              <w:t>3.2 支持学生申请学生骨干、加入社团，教师申请加入指导教师库，及查看审批进度。</w:t>
            </w:r>
          </w:p>
          <w:p>
            <w:pPr>
              <w:pStyle w:val="null3"/>
              <w:ind w:right="105"/>
              <w:jc w:val="left"/>
            </w:pPr>
            <w:r>
              <w:rPr>
                <w:sz w:val="21"/>
              </w:rPr>
              <w:t>3.3 支持社团活动独立台账创建及数据填报（含活动现场拍照上传功能）。</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迎新模块</w:t>
            </w:r>
          </w:p>
        </w:tc>
        <w:tc>
          <w:tcPr>
            <w:tcW w:type="dxa" w:w="5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（一）基础管理</w:t>
            </w:r>
          </w:p>
          <w:p>
            <w:pPr>
              <w:pStyle w:val="null3"/>
              <w:ind w:right="105"/>
              <w:jc w:val="left"/>
            </w:pPr>
            <w:r>
              <w:rPr>
                <w:sz w:val="21"/>
              </w:rPr>
              <w:t>1.1 新生基本信息管理</w:t>
            </w:r>
          </w:p>
          <w:p>
            <w:pPr>
              <w:pStyle w:val="null3"/>
              <w:ind w:right="105"/>
              <w:jc w:val="left"/>
            </w:pPr>
            <w:r>
              <w:rPr>
                <w:sz w:val="21"/>
              </w:rPr>
              <w:t>系统要支持导入、维护新生信息，也要能批量更新学生指定信息。支持修改学生登录密码和导入学生照片。支持查询学生信息。支持将学生各类信息汇总生成图表方式的学生信息档案，方便管理者查阅。</w:t>
            </w:r>
          </w:p>
          <w:p>
            <w:pPr>
              <w:pStyle w:val="null3"/>
              <w:ind w:right="105"/>
              <w:jc w:val="left"/>
            </w:pPr>
            <w:r>
              <w:rPr>
                <w:sz w:val="21"/>
              </w:rPr>
              <w:t>1.2 基础信息管理</w:t>
            </w:r>
          </w:p>
          <w:p>
            <w:pPr>
              <w:pStyle w:val="null3"/>
              <w:ind w:right="105"/>
              <w:jc w:val="left"/>
            </w:pPr>
            <w:r>
              <w:rPr>
                <w:sz w:val="21"/>
              </w:rPr>
              <w:t>系统需支持按采购人实际情况维护校区、院系、专业、班级、学生类、到校方式等基础信息。</w:t>
            </w:r>
          </w:p>
          <w:p>
            <w:pPr>
              <w:pStyle w:val="null3"/>
              <w:ind w:right="105"/>
              <w:jc w:val="left"/>
            </w:pPr>
            <w:r>
              <w:rPr>
                <w:sz w:val="21"/>
              </w:rPr>
              <w:t>1.3 系统管理</w:t>
            </w:r>
          </w:p>
          <w:p>
            <w:pPr>
              <w:pStyle w:val="null3"/>
              <w:ind w:right="105"/>
              <w:jc w:val="left"/>
            </w:pPr>
            <w:r>
              <w:rPr>
                <w:sz w:val="21"/>
              </w:rPr>
              <w:t>系统需支持角色管理、系统日志查看、系统参数维护、菜单管理和权限管理等基础设置。</w:t>
            </w:r>
          </w:p>
          <w:p>
            <w:pPr>
              <w:pStyle w:val="null3"/>
              <w:ind w:right="105"/>
              <w:jc w:val="left"/>
            </w:pPr>
            <w:r>
              <w:rPr>
                <w:sz w:val="21"/>
              </w:rPr>
              <w:t>1.4 迎新人员管理</w:t>
            </w:r>
          </w:p>
          <w:p>
            <w:pPr>
              <w:pStyle w:val="null3"/>
              <w:ind w:right="105"/>
              <w:jc w:val="left"/>
            </w:pPr>
            <w:r>
              <w:rPr>
                <w:sz w:val="21"/>
              </w:rPr>
              <w:t>1.4.1 角色管理</w:t>
            </w:r>
          </w:p>
          <w:p>
            <w:pPr>
              <w:pStyle w:val="null3"/>
              <w:ind w:right="105"/>
              <w:jc w:val="left"/>
            </w:pPr>
            <w:r>
              <w:rPr>
                <w:sz w:val="21"/>
              </w:rPr>
              <w:t>可管理维护采购人各类参与迎新业务的角色信息，如学校管理员、后勤处管理员、财务处管理员、宿舍管理员等。可自定义添加或删除角色信息，也可以导出角色信息以及分配权限。</w:t>
            </w:r>
          </w:p>
          <w:p>
            <w:pPr>
              <w:pStyle w:val="null3"/>
              <w:ind w:right="105"/>
              <w:jc w:val="left"/>
            </w:pPr>
            <w:r>
              <w:rPr>
                <w:sz w:val="21"/>
              </w:rPr>
              <w:t>1.4.2 人员基本信息管理</w:t>
            </w:r>
          </w:p>
          <w:p>
            <w:pPr>
              <w:pStyle w:val="null3"/>
              <w:ind w:right="105"/>
              <w:jc w:val="left"/>
            </w:pPr>
            <w:r>
              <w:rPr>
                <w:sz w:val="21"/>
              </w:rPr>
              <w:t>可维护管理采购人所有迎新办理人员的基本信息，可自定义添加或删除人员信息，能批量导入和查询人员信息，也可批量自定义导出人员信息。</w:t>
            </w:r>
          </w:p>
          <w:p>
            <w:pPr>
              <w:pStyle w:val="null3"/>
              <w:ind w:right="105"/>
              <w:jc w:val="left"/>
            </w:pPr>
            <w:r>
              <w:rPr>
                <w:sz w:val="21"/>
              </w:rPr>
              <w:t>（二）预报到管理（基本信息预采集，自选宿舍）</w:t>
            </w:r>
          </w:p>
          <w:p>
            <w:pPr>
              <w:pStyle w:val="null3"/>
              <w:ind w:right="105"/>
              <w:jc w:val="left"/>
            </w:pPr>
            <w:r>
              <w:rPr>
                <w:sz w:val="21"/>
              </w:rPr>
              <w:t>要求系统能进行新生报到前信息采集，帮助采购人提前完成新生部分信息采集，为采购人部分迎新工作开展提供数据依据，如军训服装采购、新生接站安排等信息，支持新生自选宿舍。具体要求如下：</w:t>
            </w:r>
          </w:p>
          <w:p>
            <w:pPr>
              <w:pStyle w:val="null3"/>
              <w:ind w:right="105"/>
              <w:jc w:val="left"/>
            </w:pPr>
            <w:r>
              <w:rPr>
                <w:sz w:val="21"/>
              </w:rPr>
              <w:t>2.1 内置常用的预报到项目</w:t>
            </w:r>
          </w:p>
          <w:p>
            <w:pPr>
              <w:pStyle w:val="null3"/>
              <w:ind w:right="105"/>
              <w:jc w:val="left"/>
            </w:pPr>
            <w:r>
              <w:rPr>
                <w:sz w:val="21"/>
              </w:rPr>
              <w:t>2.1.1 系统需内置常用的预报到项目，至少包括基本信息采集、教育经历采集、家庭成员采集、军训服装尺码采集、到校信息采集、资料上传，方便按实际需求进行快速选用。</w:t>
            </w:r>
          </w:p>
          <w:p>
            <w:pPr>
              <w:pStyle w:val="null3"/>
              <w:ind w:right="105"/>
              <w:jc w:val="left"/>
            </w:pPr>
            <w:r>
              <w:rPr>
                <w:sz w:val="21"/>
              </w:rPr>
              <w:t>2.1.2 要支持设置每个信息采集项目信息，包括项目名称、是否显示、起止时间、是否可添加、是否多条、类型、数据源、说明、展示方式，并且要求系统能在学生填报时弹窗展示说明信息。</w:t>
            </w:r>
          </w:p>
          <w:p>
            <w:pPr>
              <w:pStyle w:val="null3"/>
              <w:ind w:right="105"/>
              <w:jc w:val="left"/>
            </w:pPr>
            <w:r>
              <w:rPr>
                <w:sz w:val="21"/>
              </w:rPr>
              <w:t>2.1.3 需支持设置每个信息采集项目的具体填报字段，按需自定义字段名称、是否必填、起止时间、是否显示、类型、验证规则、所属组、温馨提示、不可编辑性别、不可编辑院系、不可编辑专业。</w:t>
            </w:r>
          </w:p>
          <w:p>
            <w:pPr>
              <w:pStyle w:val="null3"/>
              <w:ind w:right="105"/>
              <w:jc w:val="left"/>
            </w:pPr>
            <w:r>
              <w:rPr>
                <w:sz w:val="21"/>
              </w:rPr>
              <w:t>2.1.4 自主选宿舍，完成缴费或走绿色通道的新生可以提前在网上进行自主选择宿舍，数据需与宿管系统同步。</w:t>
            </w:r>
          </w:p>
          <w:p>
            <w:pPr>
              <w:pStyle w:val="null3"/>
              <w:ind w:right="105"/>
              <w:jc w:val="left"/>
            </w:pPr>
            <w:r>
              <w:rPr>
                <w:sz w:val="21"/>
              </w:rPr>
              <w:t>2.2 自定义预报到项目</w:t>
            </w:r>
          </w:p>
          <w:p>
            <w:pPr>
              <w:pStyle w:val="null3"/>
              <w:ind w:right="105"/>
              <w:jc w:val="left"/>
            </w:pPr>
            <w:r>
              <w:rPr>
                <w:sz w:val="21"/>
              </w:rPr>
              <w:t>▲2.2.1 按需创建信息采集项目</w:t>
            </w:r>
          </w:p>
          <w:p>
            <w:pPr>
              <w:pStyle w:val="null3"/>
              <w:ind w:right="105"/>
              <w:jc w:val="left"/>
            </w:pPr>
            <w:r>
              <w:rPr>
                <w:sz w:val="21"/>
              </w:rPr>
              <w:t>（</w:t>
            </w:r>
            <w:r>
              <w:rPr>
                <w:sz w:val="21"/>
              </w:rPr>
              <w:t>1）除了内置常用的信息采集项目外，要求系统能支持自定义创建其他信息采集项目，实现新生信息采集按需调整。</w:t>
            </w:r>
          </w:p>
          <w:p>
            <w:pPr>
              <w:pStyle w:val="null3"/>
              <w:ind w:right="105"/>
              <w:jc w:val="left"/>
            </w:pPr>
            <w:r>
              <w:rPr>
                <w:sz w:val="21"/>
              </w:rPr>
              <w:t>（</w:t>
            </w:r>
            <w:r>
              <w:rPr>
                <w:sz w:val="21"/>
              </w:rPr>
              <w:t>2）要求能自定义每个信息采集项目的名称、是否显示、开放时间段、互斥项目、前置项目、顺序、展示方式，以及可上传模版、下载学生申请列表。</w:t>
            </w:r>
          </w:p>
          <w:p>
            <w:pPr>
              <w:pStyle w:val="null3"/>
              <w:ind w:right="105"/>
              <w:jc w:val="left"/>
            </w:pPr>
            <w:r>
              <w:rPr>
                <w:sz w:val="21"/>
              </w:rPr>
              <w:t>（</w:t>
            </w:r>
            <w:r>
              <w:rPr>
                <w:sz w:val="21"/>
              </w:rPr>
              <w:t>3）支持设置信息采集项目填报的限制条件，至少要支持限制省份、专业、学生类型、考生类型，以及省份和成绩的混合限制条件。</w:t>
            </w:r>
          </w:p>
          <w:p>
            <w:pPr>
              <w:pStyle w:val="null3"/>
              <w:ind w:right="105"/>
              <w:jc w:val="left"/>
            </w:pPr>
            <w:r>
              <w:rPr>
                <w:sz w:val="21"/>
              </w:rPr>
              <w:t>（</w:t>
            </w:r>
            <w:r>
              <w:rPr>
                <w:sz w:val="21"/>
              </w:rPr>
              <w:t>4）支持设置白名单，实现为特殊人员授予填报权限。</w:t>
            </w:r>
          </w:p>
          <w:p>
            <w:pPr>
              <w:pStyle w:val="null3"/>
              <w:ind w:right="105"/>
              <w:jc w:val="left"/>
            </w:pPr>
            <w:r>
              <w:rPr>
                <w:sz w:val="21"/>
              </w:rPr>
              <w:t>▲2.2.2 自定义信息采集表单</w:t>
            </w:r>
          </w:p>
          <w:p>
            <w:pPr>
              <w:pStyle w:val="null3"/>
              <w:ind w:right="105"/>
              <w:jc w:val="left"/>
            </w:pPr>
            <w:r>
              <w:rPr>
                <w:sz w:val="21"/>
              </w:rPr>
              <w:t>要求系统可根据采购人使用需求按需自定义每个信息采集项目的信息填报表单，要求如下：</w:t>
            </w:r>
          </w:p>
          <w:p>
            <w:pPr>
              <w:pStyle w:val="null3"/>
              <w:ind w:right="105"/>
              <w:jc w:val="left"/>
            </w:pPr>
            <w:r>
              <w:rPr>
                <w:sz w:val="21"/>
              </w:rPr>
              <w:t>（</w:t>
            </w:r>
            <w:r>
              <w:rPr>
                <w:sz w:val="21"/>
              </w:rPr>
              <w:t>1）表单须分为基础信息和填报信息两部分，其中基础信息需是系统已有的学号、姓名、院系、专业、班级、考生号、身份证正面照片等学生基础信息，管理者能按需选择调用，学生填报时自动获取无需填写，减少学生填写工作量。填报信息则是自定义部分，必须支持设置每个填报信息字段的名称、是否必填、字段类型（包括文本、附件、表达式、日期、数字格式）、表达式类型、表达式、排序。</w:t>
            </w:r>
          </w:p>
          <w:p>
            <w:pPr>
              <w:pStyle w:val="null3"/>
              <w:ind w:right="105"/>
              <w:jc w:val="left"/>
            </w:pPr>
            <w:r>
              <w:rPr>
                <w:sz w:val="21"/>
              </w:rPr>
              <w:t>（</w:t>
            </w:r>
            <w:r>
              <w:rPr>
                <w:sz w:val="21"/>
              </w:rPr>
              <w:t>2）支持设置字段动态表达式，设置联动。</w:t>
            </w:r>
          </w:p>
          <w:p>
            <w:pPr>
              <w:pStyle w:val="null3"/>
              <w:ind w:right="105"/>
              <w:jc w:val="left"/>
            </w:pPr>
            <w:r>
              <w:rPr>
                <w:sz w:val="21"/>
              </w:rPr>
              <w:t>（</w:t>
            </w:r>
            <w:r>
              <w:rPr>
                <w:sz w:val="21"/>
              </w:rPr>
              <w:t>3）支持表单预览、查看学生填报记录。</w:t>
            </w:r>
          </w:p>
          <w:p>
            <w:pPr>
              <w:pStyle w:val="null3"/>
              <w:ind w:right="105"/>
              <w:jc w:val="left"/>
            </w:pPr>
            <w:r>
              <w:rPr>
                <w:sz w:val="21"/>
              </w:rPr>
              <w:t>2.2.3 预报到数据统计</w:t>
            </w:r>
          </w:p>
          <w:p>
            <w:pPr>
              <w:pStyle w:val="null3"/>
              <w:ind w:right="105"/>
              <w:jc w:val="left"/>
            </w:pPr>
            <w:r>
              <w:rPr>
                <w:sz w:val="21"/>
              </w:rPr>
              <w:t>针对重要的信息采集项目，系统要支持相关数据统计，包括以下内容：</w:t>
            </w:r>
          </w:p>
          <w:p>
            <w:pPr>
              <w:pStyle w:val="null3"/>
              <w:ind w:right="105"/>
              <w:jc w:val="left"/>
            </w:pPr>
            <w:r>
              <w:rPr>
                <w:sz w:val="21"/>
              </w:rPr>
              <w:t>（</w:t>
            </w:r>
            <w:r>
              <w:rPr>
                <w:sz w:val="21"/>
              </w:rPr>
              <w:t>1）信息完善统计：可按学院统计当前学生信息完善情况并支持导出；</w:t>
            </w:r>
          </w:p>
          <w:p>
            <w:pPr>
              <w:pStyle w:val="null3"/>
              <w:ind w:right="105"/>
              <w:jc w:val="left"/>
            </w:pPr>
            <w:r>
              <w:rPr>
                <w:sz w:val="21"/>
              </w:rPr>
              <w:t>（</w:t>
            </w:r>
            <w:r>
              <w:rPr>
                <w:sz w:val="21"/>
              </w:rPr>
              <w:t>2）到校信息统计：可按到站地点、日期、时间分组统计并导出结果，方便采购人安排接站人员、车辆等。</w:t>
            </w:r>
          </w:p>
          <w:p>
            <w:pPr>
              <w:pStyle w:val="null3"/>
              <w:ind w:right="105"/>
              <w:jc w:val="left"/>
            </w:pPr>
            <w:r>
              <w:rPr>
                <w:sz w:val="21"/>
              </w:rPr>
              <w:t>（三）绿色通道</w:t>
            </w:r>
          </w:p>
          <w:p>
            <w:pPr>
              <w:pStyle w:val="null3"/>
              <w:ind w:right="105"/>
              <w:jc w:val="left"/>
            </w:pPr>
            <w:r>
              <w:rPr>
                <w:sz w:val="21"/>
              </w:rPr>
              <w:t>实现学生在线申请绿色通道事务管理。</w:t>
            </w:r>
          </w:p>
          <w:p>
            <w:pPr>
              <w:pStyle w:val="null3"/>
              <w:ind w:right="105"/>
              <w:jc w:val="left"/>
            </w:pPr>
            <w:r>
              <w:rPr>
                <w:sz w:val="21"/>
              </w:rPr>
              <w:t>3.1 支持设置绿色通道的申请起止时间、是否可修改、说明等信息。</w:t>
            </w:r>
          </w:p>
          <w:p>
            <w:pPr>
              <w:pStyle w:val="null3"/>
              <w:ind w:right="105"/>
              <w:jc w:val="left"/>
            </w:pPr>
            <w:r>
              <w:rPr>
                <w:sz w:val="21"/>
              </w:rPr>
              <w:t>3.2 系统支持自定义学生申请时的申请表单，要求申请表单信息分为基本信息和申请信息两部分。针对于学生姓名、学号、学院、班级等系统具备的基础信息，可按需选用，学生申请时系统自动调用无需学生填写，用于管理者审批时查看。申请信息是学生需要填写的信息，可按需设置每个字段的名称、是否必填、字段类型、表达式类型和选填值等。至少包括是否申请绿色通道、是否具有生源地助学贷款、贷款银行、上传附件、是否缓交学费、缓缴金额、缓缴原因等。还需支持设置动态表达式和联动。</w:t>
            </w:r>
          </w:p>
          <w:p>
            <w:pPr>
              <w:pStyle w:val="null3"/>
              <w:ind w:right="105"/>
              <w:jc w:val="left"/>
            </w:pPr>
            <w:r>
              <w:rPr>
                <w:sz w:val="21"/>
              </w:rPr>
              <w:t>3.3 学生可按要求填写申请表单，上传证明附件等。管理者可查看申请信息和审批。</w:t>
            </w:r>
          </w:p>
          <w:p>
            <w:pPr>
              <w:pStyle w:val="null3"/>
              <w:ind w:right="105"/>
              <w:jc w:val="left"/>
            </w:pPr>
            <w:r>
              <w:rPr>
                <w:sz w:val="21"/>
              </w:rPr>
              <w:t>（四）</w:t>
            </w:r>
            <w:r>
              <w:rPr>
                <w:sz w:val="21"/>
              </w:rPr>
              <w:t>缴费查看</w:t>
            </w:r>
          </w:p>
          <w:p>
            <w:pPr>
              <w:pStyle w:val="null3"/>
              <w:ind w:right="105"/>
              <w:jc w:val="left"/>
            </w:pPr>
            <w:r>
              <w:rPr>
                <w:sz w:val="21"/>
              </w:rPr>
              <w:t>通过系统可实现缴费状态查看。学生可查看个人缴费记录和明细，管理者可查看学生缴费信息，包括缴费项目、应缴金额、实缴金额、减免金额、退费金额、欠费金额、缴费状态等信息。</w:t>
            </w:r>
          </w:p>
          <w:p>
            <w:pPr>
              <w:pStyle w:val="null3"/>
              <w:ind w:right="105"/>
              <w:jc w:val="left"/>
            </w:pPr>
            <w:r>
              <w:rPr>
                <w:sz w:val="21"/>
              </w:rPr>
              <w:t>（五）</w:t>
            </w:r>
            <w:r>
              <w:rPr>
                <w:sz w:val="21"/>
              </w:rPr>
              <w:t>到校报到管理</w:t>
            </w:r>
          </w:p>
          <w:p>
            <w:pPr>
              <w:pStyle w:val="null3"/>
              <w:ind w:right="105"/>
              <w:jc w:val="left"/>
            </w:pPr>
            <w:r>
              <w:rPr>
                <w:sz w:val="21"/>
              </w:rPr>
              <w:t>5.1 自定义报到流程</w:t>
            </w:r>
          </w:p>
          <w:p>
            <w:pPr>
              <w:pStyle w:val="null3"/>
              <w:ind w:right="105"/>
              <w:jc w:val="left"/>
            </w:pPr>
            <w:r>
              <w:rPr>
                <w:sz w:val="21"/>
              </w:rPr>
              <w:t>5.1.1 自定义流程名和办理顺序、状态等信息。如是否持有录取通知书、是否持有高中阶段学历证明、、是否缴费、是否领取宿舍钥匙等。</w:t>
            </w:r>
          </w:p>
          <w:p>
            <w:pPr>
              <w:pStyle w:val="null3"/>
              <w:ind w:right="105"/>
              <w:jc w:val="left"/>
            </w:pPr>
            <w:r>
              <w:rPr>
                <w:sz w:val="21"/>
              </w:rPr>
              <w:t>5.1.2 支持设定每一步流程的办理部门。</w:t>
            </w:r>
          </w:p>
          <w:p>
            <w:pPr>
              <w:pStyle w:val="null3"/>
              <w:ind w:right="105"/>
              <w:jc w:val="left"/>
            </w:pPr>
            <w:r>
              <w:rPr>
                <w:sz w:val="21"/>
              </w:rPr>
              <w:t>5.2 信息查询</w:t>
            </w:r>
          </w:p>
          <w:p>
            <w:pPr>
              <w:pStyle w:val="null3"/>
              <w:ind w:right="105"/>
              <w:jc w:val="left"/>
            </w:pPr>
            <w:r>
              <w:rPr>
                <w:sz w:val="21"/>
              </w:rPr>
              <w:t>支持学生在线查看报到流程，以及各步骤的办理状态、办理部门和办理年份。</w:t>
            </w:r>
          </w:p>
          <w:p>
            <w:pPr>
              <w:pStyle w:val="null3"/>
              <w:ind w:right="105"/>
              <w:jc w:val="left"/>
            </w:pPr>
            <w:r>
              <w:rPr>
                <w:sz w:val="21"/>
              </w:rPr>
              <w:t>5.3 报到二维码</w:t>
            </w:r>
          </w:p>
          <w:p>
            <w:pPr>
              <w:pStyle w:val="null3"/>
              <w:ind w:right="105"/>
              <w:jc w:val="left"/>
            </w:pPr>
            <w:r>
              <w:rPr>
                <w:sz w:val="21"/>
              </w:rPr>
              <w:t>为每位学生生成唯一的个人报到二维码。现场报到时支持学生一键显示个人信息二维码。</w:t>
            </w:r>
          </w:p>
          <w:p>
            <w:pPr>
              <w:pStyle w:val="null3"/>
              <w:ind w:right="105"/>
              <w:jc w:val="left"/>
            </w:pPr>
            <w:r>
              <w:rPr>
                <w:sz w:val="21"/>
              </w:rPr>
              <w:t>5.4 现场办理</w:t>
            </w:r>
          </w:p>
          <w:p>
            <w:pPr>
              <w:pStyle w:val="null3"/>
              <w:ind w:right="105"/>
              <w:jc w:val="left"/>
            </w:pPr>
            <w:r>
              <w:rPr>
                <w:sz w:val="21"/>
              </w:rPr>
              <w:t>学生现场报到时，迎新人员通过移动端扫描学生报到二维码或输入学生学号进行学生身份识别，自动列出当前办理步骤、已办、未办步骤信息等。迎新人员按权限办理管辖范围内的步骤。</w:t>
            </w:r>
          </w:p>
          <w:p>
            <w:pPr>
              <w:pStyle w:val="null3"/>
              <w:ind w:right="105"/>
              <w:jc w:val="left"/>
            </w:pPr>
            <w:r>
              <w:rPr>
                <w:sz w:val="21"/>
              </w:rPr>
              <w:t>5.5 学生资料信息现场核对</w:t>
            </w:r>
          </w:p>
          <w:p>
            <w:pPr>
              <w:pStyle w:val="null3"/>
              <w:ind w:right="105"/>
              <w:jc w:val="left"/>
            </w:pPr>
            <w:r>
              <w:rPr>
                <w:sz w:val="21"/>
              </w:rPr>
              <w:t>支持现场报到时对学生上传的证件信息进行核对，完全无误则审批通过；否则审批不通过，要求学生重新上传，支持标明审批意见。</w:t>
            </w:r>
          </w:p>
          <w:p>
            <w:pPr>
              <w:pStyle w:val="null3"/>
              <w:ind w:right="105"/>
              <w:jc w:val="left"/>
            </w:pPr>
            <w:r>
              <w:rPr>
                <w:sz w:val="21"/>
              </w:rPr>
              <w:t>5.6 批量办理</w:t>
            </w:r>
          </w:p>
          <w:p>
            <w:pPr>
              <w:pStyle w:val="null3"/>
              <w:ind w:right="105"/>
              <w:jc w:val="left"/>
            </w:pPr>
            <w:r>
              <w:rPr>
                <w:sz w:val="21"/>
              </w:rPr>
              <w:t>5.6.1 一键办理</w:t>
            </w:r>
            <w:r>
              <w:rPr>
                <w:sz w:val="21"/>
              </w:rPr>
              <w:t>采购人要求的流程</w:t>
            </w:r>
            <w:r>
              <w:rPr>
                <w:sz w:val="21"/>
              </w:rPr>
              <w:t>节点。</w:t>
            </w:r>
          </w:p>
          <w:p>
            <w:pPr>
              <w:pStyle w:val="null3"/>
              <w:ind w:right="105"/>
              <w:jc w:val="left"/>
            </w:pPr>
            <w:r>
              <w:rPr>
                <w:sz w:val="21"/>
              </w:rPr>
              <w:t>5.6.2 导入办理，对</w:t>
            </w:r>
            <w:r>
              <w:rPr>
                <w:sz w:val="21"/>
              </w:rPr>
              <w:t>采购人要求的</w:t>
            </w:r>
            <w:r>
              <w:rPr>
                <w:sz w:val="21"/>
              </w:rPr>
              <w:t>流程可导入办理。</w:t>
            </w:r>
          </w:p>
          <w:p>
            <w:pPr>
              <w:pStyle w:val="null3"/>
              <w:ind w:right="105"/>
              <w:jc w:val="left"/>
            </w:pPr>
            <w:r>
              <w:rPr>
                <w:sz w:val="21"/>
              </w:rPr>
              <w:t>5.7 现场报到情况统计</w:t>
            </w:r>
          </w:p>
          <w:p>
            <w:pPr>
              <w:pStyle w:val="null3"/>
              <w:ind w:right="105"/>
              <w:jc w:val="left"/>
            </w:pPr>
            <w:r>
              <w:rPr>
                <w:sz w:val="21"/>
              </w:rPr>
              <w:t>5.7.1 可按院系统计学生人数、按性别统计学生人数。</w:t>
            </w:r>
          </w:p>
          <w:p>
            <w:pPr>
              <w:pStyle w:val="null3"/>
              <w:ind w:right="105"/>
              <w:jc w:val="left"/>
            </w:pPr>
            <w:r>
              <w:rPr>
                <w:sz w:val="21"/>
              </w:rPr>
              <w:t>5.7.2 可按办理流程统计各步骤办理情况，可按办理状态统计。</w:t>
            </w:r>
          </w:p>
          <w:p>
            <w:pPr>
              <w:pStyle w:val="null3"/>
              <w:ind w:right="105"/>
              <w:jc w:val="left"/>
            </w:pPr>
            <w:r>
              <w:rPr>
                <w:sz w:val="21"/>
              </w:rPr>
              <w:t>▲（六）迎新大屏</w:t>
            </w:r>
          </w:p>
          <w:p>
            <w:pPr>
              <w:pStyle w:val="null3"/>
              <w:ind w:right="105"/>
              <w:jc w:val="left"/>
            </w:pPr>
            <w:r>
              <w:rPr>
                <w:sz w:val="21"/>
              </w:rPr>
              <w:t>需要能以大屏方式展示全校迎新综合信息，自动实时统计学生迎新报到数据。具体要求如下：</w:t>
            </w:r>
          </w:p>
          <w:p>
            <w:pPr>
              <w:pStyle w:val="null3"/>
              <w:ind w:right="105"/>
              <w:jc w:val="left"/>
            </w:pPr>
            <w:r>
              <w:rPr>
                <w:sz w:val="21"/>
              </w:rPr>
              <w:t>6.1 需支持查看全校实时报到数据，包括新生已报到人数、未报到人数、报到率和新生总人数。</w:t>
            </w:r>
          </w:p>
          <w:p>
            <w:pPr>
              <w:pStyle w:val="null3"/>
              <w:ind w:right="105"/>
              <w:jc w:val="left"/>
            </w:pPr>
            <w:r>
              <w:rPr>
                <w:sz w:val="21"/>
              </w:rPr>
              <w:t>6.2 支持以地图方式展示各生源地新生人数；</w:t>
            </w:r>
          </w:p>
          <w:p>
            <w:pPr>
              <w:pStyle w:val="null3"/>
              <w:ind w:right="105"/>
              <w:jc w:val="left"/>
            </w:pPr>
            <w:r>
              <w:rPr>
                <w:sz w:val="21"/>
              </w:rPr>
              <w:t>6.3 支持呈现各院系已报到新生人数和总人数；</w:t>
            </w:r>
          </w:p>
          <w:p>
            <w:pPr>
              <w:pStyle w:val="null3"/>
              <w:ind w:right="105"/>
              <w:jc w:val="left"/>
            </w:pPr>
            <w:r>
              <w:rPr>
                <w:sz w:val="21"/>
              </w:rPr>
              <w:t>6.4 支持图形化呈现新生男女比例；</w:t>
            </w:r>
          </w:p>
          <w:p>
            <w:pPr>
              <w:pStyle w:val="null3"/>
              <w:ind w:right="105"/>
              <w:jc w:val="left"/>
            </w:pPr>
            <w:r>
              <w:rPr>
                <w:sz w:val="21"/>
              </w:rPr>
              <w:t>6.5 实时展示新生现场报到的各步骤完成情况，包括各步骤已完成和未完成的新生人数和所占比例。</w:t>
            </w:r>
          </w:p>
          <w:p>
            <w:pPr>
              <w:pStyle w:val="null3"/>
              <w:ind w:right="105"/>
              <w:jc w:val="left"/>
            </w:pPr>
            <w:r>
              <w:rPr>
                <w:sz w:val="21"/>
              </w:rPr>
              <w:t>6.6 支持轮播最新报到学生信息，欢迎新生和展示最新报到学生照片。</w:t>
            </w:r>
          </w:p>
          <w:p>
            <w:pPr>
              <w:pStyle w:val="null3"/>
              <w:ind w:right="105"/>
              <w:jc w:val="left"/>
            </w:pPr>
            <w:r>
              <w:rPr>
                <w:sz w:val="21"/>
              </w:rPr>
              <w:t>6.7 可以发布展示校园风采的图片。</w:t>
            </w:r>
          </w:p>
          <w:p>
            <w:pPr>
              <w:pStyle w:val="null3"/>
              <w:ind w:right="105"/>
              <w:jc w:val="left"/>
            </w:pPr>
            <w:r>
              <w:rPr>
                <w:sz w:val="21"/>
              </w:rPr>
              <w:t>（七）移动迎新管理</w:t>
            </w:r>
          </w:p>
          <w:p>
            <w:pPr>
              <w:pStyle w:val="null3"/>
              <w:ind w:right="105"/>
              <w:jc w:val="left"/>
            </w:pPr>
            <w:r>
              <w:rPr>
                <w:sz w:val="21"/>
              </w:rPr>
              <w:t>7.1 学生端</w:t>
            </w:r>
          </w:p>
          <w:p>
            <w:pPr>
              <w:pStyle w:val="null3"/>
              <w:ind w:right="105"/>
              <w:jc w:val="left"/>
            </w:pPr>
            <w:r>
              <w:rPr>
                <w:sz w:val="21"/>
              </w:rPr>
              <w:t>学生可查看个人信息、进行信息填报、现场报到办理、查看学校介绍、迎新介绍、迎新动态等信息。</w:t>
            </w:r>
          </w:p>
          <w:p>
            <w:pPr>
              <w:pStyle w:val="null3"/>
              <w:ind w:right="105"/>
              <w:jc w:val="left"/>
            </w:pPr>
            <w:r>
              <w:rPr>
                <w:sz w:val="21"/>
              </w:rPr>
              <w:t>7.2 管理端</w:t>
            </w:r>
          </w:p>
          <w:p>
            <w:pPr>
              <w:pStyle w:val="null3"/>
              <w:ind w:right="105"/>
              <w:jc w:val="left"/>
            </w:pPr>
            <w:r>
              <w:rPr>
                <w:sz w:val="21"/>
              </w:rPr>
              <w:t>7.2.1 信息查询：管理端可查看个人信息、学校介绍、迎新介绍、新生报到事务办理、迎新动态查看等。</w:t>
            </w:r>
          </w:p>
          <w:p>
            <w:pPr>
              <w:pStyle w:val="null3"/>
              <w:ind w:right="105"/>
              <w:jc w:val="left"/>
            </w:pPr>
            <w:r>
              <w:rPr>
                <w:sz w:val="21"/>
              </w:rPr>
              <w:t>7.2.2 迎新报到统计：</w:t>
            </w:r>
          </w:p>
          <w:p>
            <w:pPr>
              <w:pStyle w:val="null3"/>
              <w:ind w:right="105"/>
              <w:jc w:val="left"/>
            </w:pPr>
            <w:r>
              <w:rPr>
                <w:sz w:val="21"/>
              </w:rPr>
              <w:t>支持管理者在移动端查看各学院报到统计，统计信息至少包括学院名称、总人数、已</w:t>
            </w:r>
            <w:r>
              <w:rPr>
                <w:sz w:val="21"/>
              </w:rPr>
              <w:t>/未报到人数、已/未报到占比。还要能按民族、学生类型、学院、专业、班级查询统计信息。</w:t>
            </w:r>
          </w:p>
          <w:p>
            <w:pPr>
              <w:pStyle w:val="null3"/>
              <w:ind w:right="105"/>
              <w:jc w:val="left"/>
            </w:pPr>
            <w:r>
              <w:rPr>
                <w:sz w:val="21"/>
              </w:rPr>
              <w:t>支持管理者在移动端查看各现场报到流程的统计信息，统计信息至少包括步骤名称</w:t>
            </w:r>
            <w:r>
              <w:rPr>
                <w:sz w:val="21"/>
              </w:rPr>
              <w:t>,已办理的人数、比例、具体人员，未办理的人数、比例和具体人员。还要能按学院、专业、班级、年份查询统计信息。</w:t>
            </w:r>
          </w:p>
          <w:p>
            <w:pPr>
              <w:pStyle w:val="null3"/>
              <w:ind w:right="105"/>
              <w:jc w:val="left"/>
            </w:pPr>
            <w:r>
              <w:rPr>
                <w:sz w:val="21"/>
              </w:rPr>
              <w:t>7.3 充分利用现有的通行道闸、摄像头、人脸比对终端、扫描枪、显示屏等终端设备，实现移动迎新。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离校模块</w:t>
            </w:r>
          </w:p>
        </w:tc>
        <w:tc>
          <w:tcPr>
            <w:tcW w:type="dxa" w:w="5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（一）毕业生管理</w:t>
            </w:r>
          </w:p>
          <w:p>
            <w:pPr>
              <w:pStyle w:val="null3"/>
              <w:ind w:right="105"/>
              <w:jc w:val="left"/>
            </w:pPr>
            <w:r>
              <w:rPr>
                <w:sz w:val="21"/>
              </w:rPr>
              <w:t>1.1 要求可维护管理采购人所有毕业生信息，可自定义添加或删除毕业生信息，可批量自定义导出学生信息，也要能批量更新学生指定信息。可修改学生登录密码和导入学生照片。</w:t>
            </w:r>
          </w:p>
          <w:p>
            <w:pPr>
              <w:pStyle w:val="null3"/>
              <w:ind w:right="105"/>
              <w:jc w:val="left"/>
            </w:pPr>
            <w:r>
              <w:rPr>
                <w:sz w:val="21"/>
              </w:rPr>
              <w:t>1.2 要支持按学号、姓名、性别、院系、专业、班级、民族等条件查询学生信息，可自定义信息显示列。</w:t>
            </w:r>
          </w:p>
          <w:p>
            <w:pPr>
              <w:pStyle w:val="null3"/>
              <w:ind w:right="105"/>
              <w:jc w:val="left"/>
            </w:pPr>
            <w:r>
              <w:rPr>
                <w:sz w:val="21"/>
              </w:rPr>
              <w:t>1.3 要支持汇总学生各类信息，生成学生信息档案，可以以图表方式总览学生的各类信息。</w:t>
            </w:r>
          </w:p>
          <w:p>
            <w:pPr>
              <w:pStyle w:val="null3"/>
              <w:ind w:right="105"/>
              <w:jc w:val="left"/>
            </w:pPr>
            <w:r>
              <w:rPr>
                <w:sz w:val="21"/>
              </w:rPr>
              <w:t>（二）离校办理角色管理</w:t>
            </w:r>
          </w:p>
          <w:p>
            <w:pPr>
              <w:pStyle w:val="null3"/>
              <w:ind w:right="105"/>
              <w:jc w:val="left"/>
            </w:pPr>
            <w:r>
              <w:rPr>
                <w:sz w:val="21"/>
              </w:rPr>
              <w:t>要支持管理维护采购人各类参与离校业务的角色信息，如学校管理员、学院管理员、后勤部管理员、财务部管理员、图书馆管理员、辅导员、宿舍管理员等。可自定义添加或删除角色信息，也可以导出角色信息以及分配权限。</w:t>
            </w:r>
          </w:p>
          <w:p>
            <w:pPr>
              <w:pStyle w:val="null3"/>
              <w:ind w:right="105"/>
              <w:jc w:val="left"/>
            </w:pPr>
            <w:r>
              <w:rPr>
                <w:sz w:val="21"/>
              </w:rPr>
              <w:t>（三）办理人员管理</w:t>
            </w:r>
          </w:p>
          <w:p>
            <w:pPr>
              <w:pStyle w:val="null3"/>
              <w:ind w:right="105"/>
              <w:jc w:val="left"/>
            </w:pPr>
            <w:r>
              <w:rPr>
                <w:sz w:val="21"/>
              </w:rPr>
              <w:t>要求可维护管理采购人所有离校办理人员信息，要支持批量导入、添加、修改、查询、删除、自定义批量导出等操作，以及可修改教师登录密码和导入照片。</w:t>
            </w:r>
          </w:p>
          <w:p>
            <w:pPr>
              <w:pStyle w:val="null3"/>
              <w:ind w:right="105"/>
              <w:jc w:val="left"/>
            </w:pPr>
            <w:r>
              <w:rPr>
                <w:sz w:val="21"/>
              </w:rPr>
              <w:t>（四）离校准备</w:t>
            </w:r>
          </w:p>
          <w:p>
            <w:pPr>
              <w:pStyle w:val="null3"/>
              <w:ind w:right="105"/>
              <w:jc w:val="left"/>
            </w:pPr>
            <w:r>
              <w:rPr>
                <w:sz w:val="21"/>
              </w:rPr>
              <w:t>要求系统具备灵活的离校设置功能，可自定义离校步骤和流程，便于每年根据实际需求调整。具体要求如下：</w:t>
            </w:r>
          </w:p>
          <w:p>
            <w:pPr>
              <w:pStyle w:val="null3"/>
              <w:ind w:right="105"/>
              <w:jc w:val="left"/>
            </w:pPr>
            <w:r>
              <w:rPr>
                <w:sz w:val="21"/>
              </w:rPr>
              <w:t>4.1 设置离校步骤：管理员可自定义每学年所有的学生离校步骤，自定义各步骤的名称、说明、备注等信息。比如可设置图书馆离校手续、财务费用是否结清、宿舍离校手续、毕业证是否领取等步骤。</w:t>
            </w:r>
          </w:p>
          <w:p>
            <w:pPr>
              <w:pStyle w:val="null3"/>
              <w:ind w:right="105"/>
              <w:jc w:val="left"/>
            </w:pPr>
            <w:r>
              <w:rPr>
                <w:sz w:val="21"/>
              </w:rPr>
              <w:t>4.2 设置离校流程：管理员可自定义离校步骤办理流程，能自定义各步骤的执行单位、排序、已办理的显示状态、未办理的显示状态等信息，如图书馆离校手续步骤由图书馆执行，财务费用是否结清步骤由财务部执行、宿舍离校手续由学生工作部执行；以及设置所有步骤关联关系，如设置“宿舍离校手续”的前置步骤为“财务费用是否结清”，即离校学生须先办理完“财务费用是否结清”步骤后才可办理“宿舍离校手续”。</w:t>
            </w:r>
          </w:p>
          <w:p>
            <w:pPr>
              <w:pStyle w:val="null3"/>
              <w:ind w:right="105"/>
              <w:jc w:val="left"/>
            </w:pPr>
            <w:r>
              <w:rPr>
                <w:sz w:val="21"/>
              </w:rPr>
              <w:t>（五）离校办理</w:t>
            </w:r>
          </w:p>
          <w:p>
            <w:pPr>
              <w:pStyle w:val="null3"/>
              <w:ind w:right="105"/>
              <w:jc w:val="left"/>
            </w:pPr>
            <w:r>
              <w:rPr>
                <w:sz w:val="21"/>
              </w:rPr>
              <w:t>学生可查看个人离校流程和各步骤当前办理状态，以及出示个人信息二维码。有关部门可批量为学生办理离校，也可现场为学生办理离校，可通过移动端扫描学生二维码方式查询学生信息，查询学生的离校步骤办理状态并为其按照步骤进行办理。也可通过电脑端查询学生学号获取相关信息进行办理。</w:t>
            </w:r>
          </w:p>
          <w:p>
            <w:pPr>
              <w:pStyle w:val="null3"/>
              <w:ind w:right="105"/>
              <w:jc w:val="left"/>
            </w:pPr>
            <w:r>
              <w:rPr>
                <w:sz w:val="21"/>
              </w:rPr>
              <w:t>（六）数据统计</w:t>
            </w:r>
          </w:p>
          <w:p>
            <w:pPr>
              <w:pStyle w:val="null3"/>
              <w:ind w:right="105"/>
              <w:jc w:val="left"/>
            </w:pPr>
            <w:r>
              <w:rPr>
                <w:sz w:val="21"/>
              </w:rPr>
              <w:t>统计学生每个离校步骤办理情况，包含每个步骤的已办理人数，未办理人数，已办理、未办理人数比例。</w:t>
            </w:r>
          </w:p>
          <w:p>
            <w:pPr>
              <w:pStyle w:val="null3"/>
              <w:ind w:right="105"/>
              <w:jc w:val="left"/>
            </w:pPr>
            <w:r>
              <w:rPr>
                <w:sz w:val="21"/>
              </w:rPr>
              <w:t>（七）系统设置</w:t>
            </w:r>
          </w:p>
          <w:p>
            <w:pPr>
              <w:pStyle w:val="null3"/>
              <w:ind w:right="105"/>
              <w:jc w:val="left"/>
            </w:pPr>
            <w:r>
              <w:rPr>
                <w:sz w:val="21"/>
              </w:rPr>
              <w:t>维护系统模块、菜单；可查看系统日志记录、用户等。</w:t>
            </w:r>
          </w:p>
          <w:p>
            <w:pPr>
              <w:pStyle w:val="null3"/>
              <w:ind w:right="105"/>
              <w:jc w:val="left"/>
            </w:pPr>
            <w:r>
              <w:rPr>
                <w:sz w:val="21"/>
              </w:rPr>
              <w:t>（八）移动离校管理</w:t>
            </w:r>
          </w:p>
          <w:p>
            <w:pPr>
              <w:pStyle w:val="null3"/>
              <w:ind w:right="105"/>
              <w:jc w:val="left"/>
            </w:pPr>
            <w:r>
              <w:rPr>
                <w:sz w:val="21"/>
              </w:rPr>
              <w:t>8.1 学生端功能要求：学生可查看新闻信息、离校介绍、离校动态；以及查看个人信息、离校流程和办理状态。可出示个人二维码，方便离校办理识别。</w:t>
            </w:r>
          </w:p>
          <w:p>
            <w:pPr>
              <w:pStyle w:val="null3"/>
              <w:ind w:right="105"/>
              <w:jc w:val="left"/>
            </w:pPr>
            <w:r>
              <w:rPr>
                <w:sz w:val="21"/>
              </w:rPr>
              <w:t>8.2 管理端功能要求：教师可支持输入学号/姓名/电话/身份证号/扫描二维码等方式，查询学生信息，根据权限办理离校事务（部门老师仅展示归属该部门的步骤和状态信息）。</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校友管理模块</w:t>
            </w:r>
          </w:p>
        </w:tc>
        <w:tc>
          <w:tcPr>
            <w:tcW w:type="dxa" w:w="5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搭建一个集校友信息采集查询、校友交流、校友活动组织、校友服务、校友捐赠、校友联络、返校预约等多项功能于一体的综合服务平台。主要建设内容包括：</w:t>
            </w:r>
          </w:p>
          <w:p>
            <w:pPr>
              <w:pStyle w:val="null3"/>
              <w:jc w:val="left"/>
            </w:pPr>
            <w:r>
              <w:rPr>
                <w:sz w:val="21"/>
              </w:rPr>
              <w:t>（一）智能校友数据库</w:t>
            </w:r>
          </w:p>
          <w:p>
            <w:pPr>
              <w:pStyle w:val="null3"/>
              <w:jc w:val="left"/>
            </w:pPr>
            <w:r>
              <w:rPr>
                <w:sz w:val="21"/>
              </w:rPr>
              <w:t>1.1 校友信息管理</w:t>
            </w:r>
          </w:p>
          <w:p>
            <w:pPr>
              <w:pStyle w:val="null3"/>
              <w:jc w:val="left"/>
            </w:pPr>
            <w:r>
              <w:rPr>
                <w:sz w:val="21"/>
              </w:rPr>
              <w:t>1.1.1 校友档案。包括基础信息、教育信息、工作信息、所属团体、捐助信息在内的综合信息，可以对校友进行分级，不同级别的校友用不同颜色表示；校友数据可以手动输入，表格导入。支持校友信息字段的自定义配置。实现普通校友和重点校友的差异化信息管理。重点校友实现分级权限管理。</w:t>
            </w:r>
          </w:p>
          <w:p>
            <w:pPr>
              <w:pStyle w:val="null3"/>
              <w:jc w:val="left"/>
            </w:pPr>
            <w:r>
              <w:rPr>
                <w:sz w:val="21"/>
              </w:rPr>
              <w:t>1.1.2 信息查询。支持常规校友字段条件筛选、综合模糊查询以及一键式高级搜索查询功能；包括但不仅限于入学年份、院系、专业、班级、学历、现属学院等多维度信息查询；提供校友信息全字段的组合查询，支持包括但不限于“并且”和“或者”，括号优先级的条件组合的逻辑运算查询功能。提供查询条件保存功能，再次使用无需重复配置。</w:t>
            </w:r>
          </w:p>
          <w:p>
            <w:pPr>
              <w:pStyle w:val="null3"/>
              <w:jc w:val="left"/>
            </w:pPr>
            <w:r>
              <w:rPr>
                <w:sz w:val="21"/>
              </w:rPr>
              <w:t>1.1.3 信息导入。可支持不同类型excel表格校友数据信息直接导入，包括字段的模糊导入，智能校正。</w:t>
            </w:r>
          </w:p>
          <w:p>
            <w:pPr>
              <w:pStyle w:val="null3"/>
              <w:jc w:val="left"/>
            </w:pPr>
            <w:r>
              <w:rPr>
                <w:sz w:val="21"/>
              </w:rPr>
              <w:t>1.1.4 校友标签。提供自定义标签的配置与管理，管理员可为每个校友手动设置标签。提供智能标签的配置与管理，系统通过配置的条件，自动匹配校友并设置标签。支持查询结果批量标签功能。</w:t>
            </w:r>
          </w:p>
          <w:p>
            <w:pPr>
              <w:pStyle w:val="null3"/>
              <w:jc w:val="left"/>
            </w:pPr>
            <w:r>
              <w:rPr>
                <w:sz w:val="21"/>
              </w:rPr>
              <w:t>1.1.5 信息导出。提供校友信息批量导出功能，可根据查询出的校友信息，支持条件筛选导出相应校友数据，选择部分或全选进行导出。支持导出字段的选择配置。</w:t>
            </w:r>
          </w:p>
          <w:p>
            <w:pPr>
              <w:pStyle w:val="null3"/>
              <w:jc w:val="left"/>
            </w:pPr>
            <w:r>
              <w:rPr>
                <w:sz w:val="21"/>
              </w:rPr>
              <w:t>1.1.6 数据整合清洗。对导入的多来源数据、同名校友信息进行整合清洗;可以多条件整合。分为已处理数据，及未处理数据，区分标识。对同名信息处理手段便捷而多样化,分为修改，补充，代替，删除，确定等功能。</w:t>
            </w:r>
          </w:p>
          <w:p>
            <w:pPr>
              <w:pStyle w:val="null3"/>
              <w:jc w:val="left"/>
            </w:pPr>
            <w:r>
              <w:rPr>
                <w:sz w:val="21"/>
              </w:rPr>
              <w:t>1.2 校友会成员管理</w:t>
            </w:r>
          </w:p>
          <w:p>
            <w:pPr>
              <w:pStyle w:val="null3"/>
              <w:jc w:val="left"/>
            </w:pPr>
            <w:r>
              <w:rPr>
                <w:sz w:val="21"/>
              </w:rPr>
              <w:t>1.2.1 校友会列表。包括校友分会的名称，类型，及重要成员：会长，副会长，理事，监事等。支持校友会信息的批量导入，导出。</w:t>
            </w:r>
          </w:p>
          <w:p>
            <w:pPr>
              <w:pStyle w:val="null3"/>
              <w:jc w:val="left"/>
            </w:pPr>
            <w:r>
              <w:rPr>
                <w:sz w:val="21"/>
              </w:rPr>
              <w:t>1.2.2 校友会成员。包含每个校友会的成员的详细信息。支持成员信息的批量导出，导入。</w:t>
            </w:r>
          </w:p>
          <w:p>
            <w:pPr>
              <w:pStyle w:val="null3"/>
              <w:jc w:val="left"/>
            </w:pPr>
            <w:r>
              <w:rPr>
                <w:sz w:val="21"/>
              </w:rPr>
              <w:t>1.3. 数据分析</w:t>
            </w:r>
          </w:p>
          <w:p>
            <w:pPr>
              <w:pStyle w:val="null3"/>
              <w:jc w:val="left"/>
            </w:pPr>
            <w:r>
              <w:rPr>
                <w:sz w:val="21"/>
              </w:rPr>
              <w:t>1.3.1 学年／校友会统计。按照学年，校友会等统计校友数量。</w:t>
            </w:r>
          </w:p>
          <w:p>
            <w:pPr>
              <w:pStyle w:val="null3"/>
              <w:jc w:val="left"/>
            </w:pPr>
            <w:r>
              <w:rPr>
                <w:sz w:val="21"/>
              </w:rPr>
              <w:t>1.3.2 地区统计。按照地区（全国，世界），统计校友数量。</w:t>
            </w:r>
          </w:p>
          <w:p>
            <w:pPr>
              <w:pStyle w:val="null3"/>
              <w:jc w:val="left"/>
            </w:pPr>
            <w:r>
              <w:rPr>
                <w:sz w:val="21"/>
              </w:rPr>
              <w:t>1.3.3 行业统计。按照行业，统计校友数量及比例，可以加入学院（多选），地区（多选），学历等维度。</w:t>
            </w:r>
          </w:p>
          <w:p>
            <w:pPr>
              <w:pStyle w:val="null3"/>
              <w:jc w:val="left"/>
            </w:pPr>
            <w:r>
              <w:rPr>
                <w:sz w:val="21"/>
              </w:rPr>
              <w:t>1.3.4 校友界别捐助统计。按照校友界别，实现捐助金额统计。</w:t>
            </w:r>
          </w:p>
          <w:p>
            <w:pPr>
              <w:pStyle w:val="null3"/>
              <w:jc w:val="left"/>
            </w:pPr>
            <w:r>
              <w:rPr>
                <w:sz w:val="21"/>
              </w:rPr>
              <w:t>1.3.5 自定义分析。自定义分析数据源，并可对数据源做二次筛选，筛选支持多重条件及逻辑（与，或）的综合限定。对于分析结果，支持手动去除“数据噪音”项。支持多种图形展示，支持多层钻取分析。</w:t>
            </w:r>
          </w:p>
          <w:p>
            <w:pPr>
              <w:pStyle w:val="null3"/>
              <w:jc w:val="left"/>
            </w:pPr>
            <w:r>
              <w:rPr>
                <w:sz w:val="21"/>
              </w:rPr>
              <w:t>1.4 工作管理平台</w:t>
            </w:r>
          </w:p>
          <w:p>
            <w:pPr>
              <w:pStyle w:val="null3"/>
              <w:jc w:val="left"/>
            </w:pPr>
            <w:r>
              <w:rPr>
                <w:sz w:val="21"/>
              </w:rPr>
              <w:t>平台提供短信群发运营应用工具。管理员可通过后台群发生日祝福等给校友。平台支持群发信息模板的配置，支持导入和选择各类型角色用户发送。根据采购人需求</w:t>
            </w:r>
            <w:r>
              <w:rPr>
                <w:sz w:val="21"/>
              </w:rPr>
              <w:t>,短信平台可对接第三方或校内短信平台。</w:t>
            </w:r>
          </w:p>
          <w:p>
            <w:pPr>
              <w:pStyle w:val="null3"/>
              <w:jc w:val="left"/>
            </w:pPr>
            <w:r>
              <w:rPr>
                <w:sz w:val="21"/>
              </w:rPr>
              <w:t>1.5 权限管理</w:t>
            </w:r>
          </w:p>
          <w:p>
            <w:pPr>
              <w:pStyle w:val="null3"/>
              <w:jc w:val="left"/>
            </w:pPr>
            <w:r>
              <w:rPr>
                <w:sz w:val="21"/>
              </w:rPr>
              <w:t>分为校友总会，校友分会，院系管理等角色，每个角色赋予不同的管理权限。平台还可为每个校友单独设置密级控制，有数据权限的管理员也需有相应密级授权才可查看，实现校友数据多层控制，保证数据安全。</w:t>
            </w:r>
          </w:p>
          <w:p>
            <w:pPr>
              <w:pStyle w:val="null3"/>
              <w:jc w:val="left"/>
            </w:pPr>
            <w:r>
              <w:rPr>
                <w:sz w:val="21"/>
              </w:rPr>
              <w:t>1.6日志</w:t>
            </w:r>
          </w:p>
          <w:p>
            <w:pPr>
              <w:pStyle w:val="null3"/>
              <w:jc w:val="left"/>
            </w:pPr>
            <w:r>
              <w:rPr>
                <w:sz w:val="21"/>
              </w:rPr>
              <w:t>对数据库的操作完整记录，为事故责任分析提供依据。</w:t>
            </w:r>
          </w:p>
          <w:p>
            <w:pPr>
              <w:pStyle w:val="null3"/>
              <w:jc w:val="left"/>
            </w:pPr>
            <w:r>
              <w:rPr>
                <w:sz w:val="21"/>
              </w:rPr>
              <w:t>（二）校友社交服务平台</w:t>
            </w:r>
          </w:p>
          <w:p>
            <w:pPr>
              <w:pStyle w:val="null3"/>
              <w:jc w:val="left"/>
            </w:pPr>
            <w:r>
              <w:rPr>
                <w:sz w:val="21"/>
              </w:rPr>
              <w:t>2.1 信息聚合首页</w:t>
            </w:r>
          </w:p>
          <w:p>
            <w:pPr>
              <w:pStyle w:val="null3"/>
              <w:jc w:val="left"/>
            </w:pPr>
            <w:r>
              <w:rPr>
                <w:sz w:val="21"/>
              </w:rPr>
              <w:t>可直接看到校友会设定的热门页面（新闻，活动，服务，捐助等），平台推荐的分类信息，及推荐的校友分会。根据采购人特色设计专属</w:t>
            </w:r>
            <w:r>
              <w:rPr>
                <w:sz w:val="21"/>
              </w:rPr>
              <w:t>UI页面。</w:t>
            </w:r>
          </w:p>
          <w:p>
            <w:pPr>
              <w:pStyle w:val="null3"/>
              <w:jc w:val="left"/>
            </w:pPr>
            <w:r>
              <w:rPr>
                <w:sz w:val="21"/>
              </w:rPr>
              <w:t>2.2 新闻动态</w:t>
            </w:r>
          </w:p>
          <w:p>
            <w:pPr>
              <w:pStyle w:val="null3"/>
              <w:jc w:val="left"/>
            </w:pPr>
            <w:r>
              <w:rPr>
                <w:sz w:val="21"/>
              </w:rPr>
              <w:t>包括学校动态、新闻展示宣传；学校杰出校友的宣传、报道、展示等。</w:t>
            </w:r>
          </w:p>
          <w:p>
            <w:pPr>
              <w:pStyle w:val="null3"/>
              <w:jc w:val="left"/>
            </w:pPr>
            <w:r>
              <w:rPr>
                <w:sz w:val="21"/>
              </w:rPr>
              <w:t>2.3 校友认证</w:t>
            </w:r>
          </w:p>
          <w:p>
            <w:pPr>
              <w:pStyle w:val="null3"/>
              <w:jc w:val="left"/>
            </w:pPr>
            <w:r>
              <w:rPr>
                <w:sz w:val="21"/>
              </w:rPr>
              <w:t>提供移动端校友身份认证功能</w:t>
            </w:r>
            <w:r>
              <w:rPr>
                <w:sz w:val="21"/>
              </w:rPr>
              <w:t>.支持人脸识别注册，通过身份证与活体比对，智能审核认证；同时也支持手动注册。注册时，支持智能验证；对于资料提交不正确的支持人工审核，支持校友上传毕业证或学位证书辅助审核等多种认证方式。提供管理员后台人工审核功能，可以对未通过智能认证的信息进行人工审核认证。支持审核权限下放到各院系进行审核.</w:t>
            </w:r>
          </w:p>
          <w:p>
            <w:pPr>
              <w:pStyle w:val="null3"/>
              <w:jc w:val="left"/>
            </w:pPr>
            <w:r>
              <w:rPr>
                <w:sz w:val="21"/>
              </w:rPr>
              <w:t>2.4 活动</w:t>
            </w:r>
          </w:p>
          <w:p>
            <w:pPr>
              <w:pStyle w:val="null3"/>
              <w:jc w:val="left"/>
            </w:pPr>
            <w:r>
              <w:rPr>
                <w:sz w:val="21"/>
              </w:rPr>
              <w:t>可设置不同类型活动</w:t>
            </w:r>
            <w:r>
              <w:rPr>
                <w:sz w:val="21"/>
              </w:rPr>
              <w:t>;返校，会议，校友交流活动，实现智能化报名表单设置(如:根据活动日期，时间及场所控制活动参加人数);标签分类显示；自定义活动权限和可见范围；支持线上缴费、可设置分组活动；扫码签到、生成活动二维码等。</w:t>
            </w:r>
          </w:p>
          <w:p>
            <w:pPr>
              <w:pStyle w:val="null3"/>
              <w:jc w:val="left"/>
            </w:pPr>
            <w:r>
              <w:rPr>
                <w:sz w:val="21"/>
              </w:rPr>
              <w:t>2.5 老照片</w:t>
            </w:r>
          </w:p>
          <w:p>
            <w:pPr>
              <w:pStyle w:val="null3"/>
              <w:jc w:val="left"/>
            </w:pPr>
            <w:r>
              <w:rPr>
                <w:sz w:val="21"/>
              </w:rPr>
              <w:t>校友会管理员制订主题相册，校友可在手机端上传照片（管理员审核后发布），共同发起主题照片</w:t>
            </w:r>
            <w:r>
              <w:rPr>
                <w:sz w:val="21"/>
              </w:rPr>
              <w:t>,以照片叠加的方式进行展示，校友可通过左右划动照片，同时实现照片的翻看与点赞，也可以在线留言进行互动。</w:t>
            </w:r>
          </w:p>
          <w:p>
            <w:pPr>
              <w:pStyle w:val="null3"/>
              <w:jc w:val="left"/>
            </w:pPr>
            <w:r>
              <w:rPr>
                <w:sz w:val="21"/>
              </w:rPr>
              <w:t>2.6 问卷调查</w:t>
            </w:r>
          </w:p>
          <w:p>
            <w:pPr>
              <w:pStyle w:val="null3"/>
              <w:jc w:val="left"/>
            </w:pPr>
            <w:r>
              <w:rPr>
                <w:sz w:val="21"/>
              </w:rPr>
              <w:t>支持多种问卷类型，如填写类，多选类，单选类等；实现多元化分支问卷，即根据前面选择问题的不同答案，后面问卷出现不同的调查内容；问卷调查可关联抽奖功能，校友回答完问卷后，进行抽奖。</w:t>
            </w:r>
          </w:p>
          <w:p>
            <w:pPr>
              <w:pStyle w:val="null3"/>
              <w:jc w:val="left"/>
            </w:pPr>
            <w:r>
              <w:rPr>
                <w:sz w:val="21"/>
              </w:rPr>
              <w:t>2.7 移动管理</w:t>
            </w:r>
          </w:p>
          <w:p>
            <w:pPr>
              <w:pStyle w:val="null3"/>
              <w:jc w:val="left"/>
            </w:pPr>
            <w:r>
              <w:rPr>
                <w:sz w:val="21"/>
              </w:rPr>
              <w:t>提供微信小程序端校友信息查询功能，系统可支持在线移动检索校友信息，通过人名搜索查询校友信息；对于活动进行移动管理，有权限的管理员可在线审核报名信息，在线扫码签到，查看活动报名列表及签到列表等。</w:t>
            </w:r>
          </w:p>
          <w:p>
            <w:pPr>
              <w:pStyle w:val="null3"/>
              <w:jc w:val="left"/>
            </w:pPr>
            <w:r>
              <w:rPr>
                <w:sz w:val="21"/>
              </w:rPr>
              <w:t>2.8 电子校友卡</w:t>
            </w:r>
          </w:p>
          <w:p>
            <w:pPr>
              <w:pStyle w:val="null3"/>
              <w:jc w:val="left"/>
            </w:pPr>
            <w:r>
              <w:rPr>
                <w:sz w:val="21"/>
              </w:rPr>
              <w:t>平台提供校友卡在线申领服务</w:t>
            </w:r>
            <w:r>
              <w:rPr>
                <w:sz w:val="21"/>
              </w:rPr>
              <w:t>,包括电子卡和实体卡.认证校友在手机端编辑并上传电子校友卡证件照等信息，即可在线申领电子校友卡。电子校友卡实时生成动态二维码,支持实物校友卡一键打印等功能。</w:t>
            </w:r>
          </w:p>
          <w:p>
            <w:pPr>
              <w:pStyle w:val="null3"/>
              <w:jc w:val="left"/>
            </w:pPr>
            <w:r>
              <w:rPr>
                <w:sz w:val="21"/>
              </w:rPr>
              <w:t>2.9 校友组织</w:t>
            </w:r>
          </w:p>
          <w:p>
            <w:pPr>
              <w:pStyle w:val="null3"/>
              <w:jc w:val="left"/>
            </w:pPr>
            <w:r>
              <w:rPr>
                <w:sz w:val="21"/>
              </w:rPr>
              <w:t>提供校友组织的创建与管理，校友分会按照地方、海外、行业、兴趣爱好等分类显示，校友可以直接申请加入校友会，也可以设置加入的申请条件，管理员后台审核后即可加入。管理员可后台创建各类组织。提供组织审核管理功能；校友在线申请加入组织，查看组织详情，组织发布的分会活动以及组织成员。</w:t>
            </w:r>
          </w:p>
          <w:p>
            <w:pPr>
              <w:pStyle w:val="null3"/>
              <w:jc w:val="left"/>
            </w:pPr>
            <w:r>
              <w:rPr>
                <w:sz w:val="21"/>
              </w:rPr>
              <w:t>2.10 校友通讯</w:t>
            </w:r>
          </w:p>
          <w:p>
            <w:pPr>
              <w:pStyle w:val="null3"/>
              <w:jc w:val="left"/>
            </w:pPr>
            <w:r>
              <w:rPr>
                <w:sz w:val="21"/>
              </w:rPr>
              <w:t>平台提供校友服务模块，认证后的校友可按照同城、同行、同级进行搜索查看范围内的校友；校友之间可以查看对方信息，也可以私信交换名片</w:t>
            </w:r>
            <w:r>
              <w:rPr>
                <w:sz w:val="21"/>
              </w:rPr>
              <w:t>,建立联系，实现校友人脉资源的对接服务。平台支持校友隐私信息保护设置，保证校友信息的安全。</w:t>
            </w:r>
          </w:p>
          <w:p>
            <w:pPr>
              <w:pStyle w:val="null3"/>
              <w:jc w:val="left"/>
            </w:pPr>
            <w:r>
              <w:rPr>
                <w:sz w:val="21"/>
              </w:rPr>
              <w:t>2.11 校友企业</w:t>
            </w:r>
          </w:p>
          <w:p>
            <w:pPr>
              <w:pStyle w:val="null3"/>
              <w:jc w:val="left"/>
            </w:pPr>
            <w:r>
              <w:rPr>
                <w:sz w:val="21"/>
              </w:rPr>
              <w:t>平台提供校友企业展示服务模块，校友可以搜索查询入驻校友企业信息，系统对校友企业进行宣传展示及推广其产品或服务优惠等资源信息。系统智能推荐符合要求的相关求职校友，可在线邀约校友，校友在线投递简历，完成校友招聘。</w:t>
            </w:r>
          </w:p>
          <w:p>
            <w:pPr>
              <w:pStyle w:val="null3"/>
              <w:jc w:val="left"/>
            </w:pPr>
            <w:r>
              <w:rPr>
                <w:sz w:val="21"/>
              </w:rPr>
              <w:t>2.12 消息服务</w:t>
            </w:r>
          </w:p>
          <w:p>
            <w:pPr>
              <w:pStyle w:val="null3"/>
              <w:jc w:val="left"/>
            </w:pPr>
            <w:r>
              <w:rPr>
                <w:sz w:val="21"/>
              </w:rPr>
              <w:t>包括</w:t>
            </w:r>
            <w:r>
              <w:rPr>
                <w:sz w:val="21"/>
              </w:rPr>
              <w:t>采购人</w:t>
            </w:r>
            <w:r>
              <w:rPr>
                <w:sz w:val="21"/>
              </w:rPr>
              <w:t>活动邀请函，校友活动邀请通知。</w:t>
            </w:r>
          </w:p>
          <w:p>
            <w:pPr>
              <w:pStyle w:val="null3"/>
              <w:jc w:val="left"/>
            </w:pPr>
            <w:r>
              <w:rPr>
                <w:sz w:val="21"/>
              </w:rPr>
              <w:t>2.13 校友捐赠</w:t>
            </w:r>
          </w:p>
          <w:p>
            <w:pPr>
              <w:pStyle w:val="null3"/>
              <w:jc w:val="left"/>
            </w:pPr>
            <w:r>
              <w:rPr>
                <w:sz w:val="21"/>
              </w:rPr>
              <w:t>显示校友捐赠相关活动。</w:t>
            </w:r>
          </w:p>
          <w:p>
            <w:pPr>
              <w:pStyle w:val="null3"/>
              <w:jc w:val="left"/>
            </w:pPr>
            <w:r>
              <w:rPr>
                <w:sz w:val="21"/>
              </w:rPr>
              <w:t>2.14 个人设置</w:t>
            </w:r>
          </w:p>
          <w:p>
            <w:pPr>
              <w:pStyle w:val="null3"/>
              <w:jc w:val="left"/>
            </w:pPr>
            <w:r>
              <w:rPr>
                <w:sz w:val="21"/>
              </w:rPr>
              <w:t>可修改，完善个人信息。通过微信、</w:t>
            </w:r>
            <w:r>
              <w:rPr>
                <w:sz w:val="21"/>
              </w:rPr>
              <w:t>QQ、短信等形式传播平台，邀请校友参与。</w:t>
            </w:r>
            <w:r>
              <w:rPr>
                <w:sz w:val="21"/>
              </w:rPr>
              <w:t>具备</w:t>
            </w:r>
            <w:r>
              <w:rPr>
                <w:sz w:val="21"/>
              </w:rPr>
              <w:t>个人隐私设置</w:t>
            </w:r>
            <w:r>
              <w:rPr>
                <w:sz w:val="21"/>
              </w:rPr>
              <w:t>功能</w:t>
            </w:r>
            <w:r>
              <w:rPr>
                <w:sz w:val="21"/>
              </w:rPr>
              <w:t>。</w:t>
            </w:r>
          </w:p>
          <w:p>
            <w:pPr>
              <w:pStyle w:val="null3"/>
              <w:jc w:val="left"/>
            </w:pPr>
            <w:r>
              <w:rPr>
                <w:sz w:val="21"/>
              </w:rPr>
              <w:t>（三）校友在线捐赠</w:t>
            </w:r>
          </w:p>
          <w:p>
            <w:pPr>
              <w:pStyle w:val="null3"/>
              <w:jc w:val="left"/>
            </w:pPr>
            <w:r>
              <w:rPr>
                <w:sz w:val="21"/>
              </w:rPr>
              <w:t>3.1 捐赠项目</w:t>
            </w:r>
          </w:p>
          <w:p>
            <w:pPr>
              <w:pStyle w:val="null3"/>
              <w:jc w:val="left"/>
            </w:pPr>
            <w:r>
              <w:rPr>
                <w:sz w:val="21"/>
              </w:rPr>
              <w:t>平台提供筹款项目的发布与管理功能，包括任意捐、定额捐、冠名捐。项目支持排序、捐赠类型管理。支持捐赠表单的自定义配置管理。</w:t>
            </w:r>
          </w:p>
          <w:p>
            <w:pPr>
              <w:pStyle w:val="null3"/>
              <w:jc w:val="left"/>
            </w:pPr>
            <w:r>
              <w:rPr>
                <w:sz w:val="21"/>
              </w:rPr>
              <w:t>3.2 证书管理</w:t>
            </w:r>
          </w:p>
          <w:p>
            <w:pPr>
              <w:pStyle w:val="null3"/>
              <w:jc w:val="left"/>
            </w:pPr>
            <w:r>
              <w:rPr>
                <w:sz w:val="21"/>
              </w:rPr>
              <w:t>平台提供捐赠证书管理功能。提供电子证书模板，校友捐赠之后可自动获得感谢捐赠证书。支持生成图片转发至朋友圈等，邀请更多校友进行捐赠。</w:t>
            </w:r>
          </w:p>
          <w:p>
            <w:pPr>
              <w:pStyle w:val="null3"/>
              <w:jc w:val="left"/>
            </w:pPr>
            <w:r>
              <w:rPr>
                <w:sz w:val="21"/>
              </w:rPr>
              <w:t>3.3 支付管理</w:t>
            </w:r>
          </w:p>
          <w:p>
            <w:pPr>
              <w:pStyle w:val="null3"/>
              <w:jc w:val="left"/>
            </w:pPr>
            <w:r>
              <w:rPr>
                <w:sz w:val="21"/>
              </w:rPr>
              <w:t>平台支持微信支付、银联等主流第三方支付平台的对接，满足全球校友线上捐赠需求。</w:t>
            </w:r>
          </w:p>
          <w:p>
            <w:pPr>
              <w:pStyle w:val="null3"/>
              <w:jc w:val="left"/>
            </w:pPr>
            <w:r>
              <w:rPr>
                <w:sz w:val="21"/>
              </w:rPr>
              <w:t>3.4 用户管理</w:t>
            </w:r>
          </w:p>
          <w:p>
            <w:pPr>
              <w:pStyle w:val="null3"/>
              <w:jc w:val="left"/>
            </w:pPr>
            <w:r>
              <w:rPr>
                <w:sz w:val="21"/>
              </w:rPr>
              <w:t>平台提供项目捐赠记录管理功能，查看校友捐赠信息、捐赠时间、捐赠类型、捐赠金额等。</w:t>
            </w:r>
          </w:p>
          <w:p>
            <w:pPr>
              <w:pStyle w:val="null3"/>
              <w:jc w:val="left"/>
            </w:pPr>
            <w:r>
              <w:rPr>
                <w:sz w:val="21"/>
              </w:rPr>
              <w:t>3.5 Banner管理</w:t>
            </w:r>
          </w:p>
          <w:p>
            <w:pPr>
              <w:pStyle w:val="null3"/>
              <w:jc w:val="left"/>
            </w:pPr>
            <w:r>
              <w:rPr>
                <w:sz w:val="21"/>
              </w:rPr>
              <w:t>平台提供捐赠</w:t>
            </w:r>
            <w:r>
              <w:rPr>
                <w:sz w:val="21"/>
              </w:rPr>
              <w:t>bannaer设置功能，采购人可自定义展示的信息进行发布，校友点击banner可跳转对应的捐赠项目进行捐赠。</w:t>
            </w:r>
          </w:p>
          <w:p>
            <w:pPr>
              <w:pStyle w:val="null3"/>
              <w:jc w:val="left"/>
            </w:pPr>
            <w:r>
              <w:rPr>
                <w:sz w:val="21"/>
              </w:rPr>
              <w:t>3.6 捐赠名录</w:t>
            </w:r>
          </w:p>
          <w:p>
            <w:pPr>
              <w:pStyle w:val="null3"/>
              <w:jc w:val="left"/>
            </w:pPr>
            <w:r>
              <w:rPr>
                <w:sz w:val="21"/>
              </w:rPr>
              <w:t>平台提供捐赠名录管理，管理员可以查看平台所有捐赠明细信息，可根据捐赠项目、捐赠来源、支付方式等字段信息筛选，并支持导出。</w:t>
            </w:r>
          </w:p>
          <w:p>
            <w:pPr>
              <w:pStyle w:val="null3"/>
              <w:jc w:val="left"/>
            </w:pPr>
            <w:r>
              <w:rPr>
                <w:sz w:val="21"/>
              </w:rPr>
              <w:t>3.7 捐赠统计</w:t>
            </w:r>
          </w:p>
          <w:p>
            <w:pPr>
              <w:pStyle w:val="null3"/>
              <w:jc w:val="left"/>
            </w:pPr>
            <w:r>
              <w:rPr>
                <w:sz w:val="21"/>
              </w:rPr>
              <w:t>提供捐赠数据统计功能，包括项目数据、捐款数据、捐赠用户数据等数据的统计，并支持统计数据导出。</w:t>
            </w:r>
          </w:p>
          <w:p>
            <w:pPr>
              <w:pStyle w:val="null3"/>
              <w:jc w:val="left"/>
            </w:pPr>
            <w:r>
              <w:rPr>
                <w:sz w:val="21"/>
              </w:rPr>
              <w:t>3.8 捐赠纪事</w:t>
            </w:r>
          </w:p>
          <w:p>
            <w:pPr>
              <w:pStyle w:val="null3"/>
              <w:jc w:val="left"/>
            </w:pPr>
            <w:r>
              <w:rPr>
                <w:sz w:val="21"/>
              </w:rPr>
              <w:t>系统设置专属的重大捐赠宣传报道模块，对于突出的捐赠，可进行捐赠报道，影响更多校友关注并捐赠，或者对于项目的阶段性进展进行公示说明。</w:t>
            </w:r>
          </w:p>
          <w:p>
            <w:pPr>
              <w:pStyle w:val="null3"/>
              <w:jc w:val="left"/>
            </w:pPr>
            <w:r>
              <w:rPr>
                <w:sz w:val="21"/>
              </w:rPr>
              <w:t>3.9 捐赠留言</w:t>
            </w:r>
          </w:p>
          <w:p>
            <w:pPr>
              <w:pStyle w:val="null3"/>
              <w:jc w:val="left"/>
            </w:pPr>
            <w:r>
              <w:rPr>
                <w:sz w:val="21"/>
              </w:rPr>
              <w:t>系统支持捐赠项目是否允许校友留言功能，对于留言设置审核功能。其他人可看到审核通过的捐赠留言。</w:t>
            </w:r>
          </w:p>
          <w:p>
            <w:pPr>
              <w:pStyle w:val="null3"/>
              <w:jc w:val="left"/>
            </w:pPr>
            <w:r>
              <w:rPr>
                <w:sz w:val="21"/>
              </w:rPr>
              <w:t>3.10 在线捐赠平台</w:t>
            </w:r>
          </w:p>
          <w:p>
            <w:pPr>
              <w:pStyle w:val="null3"/>
              <w:jc w:val="left"/>
            </w:pPr>
            <w:r>
              <w:rPr>
                <w:sz w:val="21"/>
              </w:rPr>
              <w:t>提供微信小程序端在线捐赠平台，用户可通过手机进行基金会筹款项目的在线捐赠。在线捐赠，可以设置每笔捐款⾦额，也可以任意数额捐款；系统⽀持在线冠名捐赠，实现在线选座、⾃定义铭牌等功能；系统还可以⾃动⽣成电⼦捐赠证书。管理员可以后台管理名牌内容，编辑座椅信息和查看捐赠证书等。后台可查看导出捐赠信息等。</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学生数据分析服务</w:t>
            </w:r>
          </w:p>
        </w:tc>
        <w:tc>
          <w:tcPr>
            <w:tcW w:type="dxa" w:w="5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沉淀数据挖掘和再利用在数字校园走入深水区后显得异常重要。本次拟基于学工业务管理维度定制一项面向学生数据分析和预警服务，将已有的学生业务数据进行充分利用，实现多维度数据分析与展现。强化采购人事务运行监测和分析能力，实现事务及时监管、可预警、可预测的管理体系，推进教学数据和管理数据的共享和业务协同，为决策者提供及时、准确、可靠的信息依据，提高教育和管理工作的前瞻性和针对性，强化培训、教学、管理和服务能力及效率。为提供数据共享水平，确保数据标准的统一性，以下分析需求的源数据须从采购人大数据中心获取。具体功能要求如下：</w:t>
            </w:r>
          </w:p>
          <w:p>
            <w:pPr>
              <w:pStyle w:val="null3"/>
              <w:ind w:right="105"/>
              <w:jc w:val="left"/>
            </w:pPr>
            <w:r>
              <w:rPr>
                <w:sz w:val="21"/>
              </w:rPr>
              <w:t>（一）学工数据采集</w:t>
            </w:r>
          </w:p>
          <w:p>
            <w:pPr>
              <w:pStyle w:val="null3"/>
              <w:ind w:right="105"/>
              <w:jc w:val="left"/>
            </w:pPr>
            <w:r>
              <w:rPr>
                <w:sz w:val="21"/>
              </w:rPr>
              <w:t>要求从采购人大数据中心获取所需数据，作为学生画像生成、各类数据分析、综合预警的数据源。</w:t>
            </w:r>
          </w:p>
          <w:p>
            <w:pPr>
              <w:pStyle w:val="null3"/>
              <w:ind w:right="105"/>
              <w:jc w:val="left"/>
            </w:pPr>
            <w:r>
              <w:rPr>
                <w:sz w:val="21"/>
              </w:rPr>
              <w:t>（二）数据集管理</w:t>
            </w:r>
          </w:p>
          <w:p>
            <w:pPr>
              <w:pStyle w:val="null3"/>
              <w:ind w:right="105"/>
              <w:jc w:val="left"/>
            </w:pPr>
            <w:r>
              <w:rPr>
                <w:sz w:val="21"/>
              </w:rPr>
              <w:t>要支持集中管理数据采集，数据来源须支持</w:t>
            </w:r>
            <w:r>
              <w:rPr>
                <w:sz w:val="21"/>
              </w:rPr>
              <w:t>API方式、SQL查询方式获取，实现数据集中管理。</w:t>
            </w:r>
          </w:p>
          <w:p>
            <w:pPr>
              <w:pStyle w:val="null3"/>
              <w:ind w:right="105"/>
              <w:jc w:val="left"/>
            </w:pPr>
            <w:r>
              <w:rPr>
                <w:sz w:val="21"/>
              </w:rPr>
              <w:t>要支持新增、修改、删除数据集，能自定义设置数据集分类、数据源、名称、类型、查询</w:t>
            </w:r>
            <w:r>
              <w:rPr>
                <w:sz w:val="21"/>
              </w:rPr>
              <w:t>SQL或请求体、描述等，还要支持数据预览、拖拽式字段设置、数据下钻参数设置。</w:t>
            </w:r>
          </w:p>
          <w:p>
            <w:pPr>
              <w:pStyle w:val="null3"/>
              <w:ind w:right="105"/>
              <w:jc w:val="left"/>
            </w:pPr>
            <w:r>
              <w:rPr>
                <w:sz w:val="21"/>
              </w:rPr>
              <w:t>（三）学工专题数据分析</w:t>
            </w:r>
          </w:p>
          <w:p>
            <w:pPr>
              <w:pStyle w:val="null3"/>
              <w:ind w:right="105"/>
              <w:jc w:val="left"/>
            </w:pPr>
            <w:r>
              <w:rPr>
                <w:sz w:val="21"/>
              </w:rPr>
              <w:t>对上述采集到的数据进行有效整合，数据来源须支持</w:t>
            </w:r>
            <w:r>
              <w:rPr>
                <w:sz w:val="21"/>
              </w:rPr>
              <w:t>API方式、SQL查询方式获取，实现数据集中管理。</w:t>
            </w:r>
          </w:p>
          <w:p>
            <w:pPr>
              <w:pStyle w:val="null3"/>
              <w:ind w:right="105"/>
              <w:jc w:val="left"/>
            </w:pPr>
            <w:r>
              <w:rPr>
                <w:sz w:val="21"/>
              </w:rPr>
              <w:t>要支持新增、修改、删除数据集，能自定义设置数据集分类、数据源、名称、类型、查询</w:t>
            </w:r>
            <w:r>
              <w:rPr>
                <w:sz w:val="21"/>
              </w:rPr>
              <w:t>SQL或请求体、描述等，还要支持数据预览、拖拽式字段设置、数据下钻参数设置。</w:t>
            </w:r>
          </w:p>
          <w:p>
            <w:pPr>
              <w:pStyle w:val="null3"/>
              <w:ind w:right="105"/>
              <w:jc w:val="left"/>
            </w:pPr>
            <w:r>
              <w:rPr>
                <w:sz w:val="21"/>
              </w:rPr>
              <w:t>（四）学工专题数据分析</w:t>
            </w:r>
          </w:p>
          <w:p>
            <w:pPr>
              <w:pStyle w:val="null3"/>
              <w:ind w:right="105"/>
              <w:jc w:val="left"/>
            </w:pPr>
            <w:r>
              <w:rPr>
                <w:sz w:val="21"/>
              </w:rPr>
              <w:t>将现有各业务系统产生的数据进行全校范畴内的有效整合，并通过数据关联分析，挖掘数据的核心价值，对全校师生提供深层次的信息增值服务，为学校领导及师生分析与决策提供数据支持</w:t>
            </w:r>
            <w:r>
              <w:rPr>
                <w:sz w:val="21"/>
              </w:rPr>
              <w:t>,最终实现将数据转变为采购人效益，提升管理效率，促进培训、教学与服务质量，增强采购人的综合竞争力。要支持单个辅导员和整个辅导员群体的评分横向、纵向对比分析，指标变化分析，关联性分析。</w:t>
            </w:r>
          </w:p>
          <w:p>
            <w:pPr>
              <w:pStyle w:val="null3"/>
              <w:ind w:right="105"/>
              <w:jc w:val="left"/>
            </w:pPr>
            <w:r>
              <w:rPr>
                <w:sz w:val="21"/>
              </w:rPr>
              <w:t>4.1 学生综合数据分析</w:t>
            </w:r>
          </w:p>
          <w:p>
            <w:pPr>
              <w:pStyle w:val="null3"/>
              <w:ind w:right="105"/>
              <w:jc w:val="left"/>
            </w:pPr>
            <w:r>
              <w:rPr>
                <w:sz w:val="21"/>
              </w:rPr>
              <w:t>提供学工部、学院学生综合数据分析，并可视化展现，要求如下：</w:t>
            </w:r>
          </w:p>
          <w:p>
            <w:pPr>
              <w:pStyle w:val="null3"/>
              <w:ind w:right="105"/>
              <w:jc w:val="left"/>
            </w:pPr>
            <w:r>
              <w:rPr>
                <w:sz w:val="21"/>
              </w:rPr>
              <w:t>4.1.1 综合数据看板：支持综合展现全校综合分析概况，可按学院、专业、年级切换学生信息综合分析维度，包括在校生数据、学籍异动数据、资助信息数据、奖惩信息数据、一卡通消费数据、请假数据，缺勤和迟到早退数据、学生成绩数据、招生数据等。</w:t>
            </w:r>
          </w:p>
          <w:p>
            <w:pPr>
              <w:pStyle w:val="null3"/>
              <w:ind w:right="105"/>
              <w:jc w:val="left"/>
            </w:pPr>
            <w:r>
              <w:rPr>
                <w:sz w:val="21"/>
              </w:rPr>
              <w:t>4.1.2 学生基础信息数据分析：支持综合展现学生基础信息，可按学院、专业、年级切换学生基础信息分析维度，包括展现总人数、在籍总人数、男生总人数、女生总人数、男女比例，以及支持按照学院、专业、年级、性别、民族、在校情况、生源地、培养层次等维度可视化展示学生人数分布情况。</w:t>
            </w:r>
          </w:p>
          <w:p>
            <w:pPr>
              <w:pStyle w:val="null3"/>
              <w:ind w:right="105"/>
              <w:jc w:val="left"/>
            </w:pPr>
            <w:r>
              <w:rPr>
                <w:sz w:val="21"/>
              </w:rPr>
              <w:t>4.1.3 学生请假数据分析：支持查看全校学生日常请假，缺勤和迟到早退统计分析。支持按天、按月、按年切换数据统计维度，查看全校或某个学院的学生日常考勤（请销假）情况，包括请销假信息统计、请假类型统计、请假审批情况统计、请假时长情况统计、销假逾期情况统计、各学院请假数据对比情况、本月请假数据对比情况。</w:t>
            </w:r>
          </w:p>
          <w:p>
            <w:pPr>
              <w:pStyle w:val="null3"/>
              <w:ind w:right="105"/>
              <w:jc w:val="left"/>
            </w:pPr>
            <w:r>
              <w:rPr>
                <w:sz w:val="21"/>
              </w:rPr>
              <w:t>4.1.4 奖学金数据分析：系统支持分析奖学金情况，可按学院、年份切换统计维度。能查看资助信息总体人数金额数据、奖学金评定情况分析、历年评定情况分析、历年评定金额与人数变化趋势、资金来源占比分析、本年度各奖项评定信息汇总信息。</w:t>
            </w:r>
          </w:p>
          <w:p>
            <w:pPr>
              <w:pStyle w:val="null3"/>
              <w:ind w:right="105"/>
              <w:jc w:val="left"/>
            </w:pPr>
            <w:r>
              <w:rPr>
                <w:sz w:val="21"/>
              </w:rPr>
              <w:t>4.1.5 学工部分情况分析：支持分析全校学工部分情况，可查看全校或指定学院的学工部分信息概况，包括处分总数、处分申报数、审批处分数、申诉审批数、解除处分数。可查看各学院处分数据对比分析、处分审批进度分析、各处分类型占比分析、历年处分变化趋势分析、处分数据排行。</w:t>
            </w:r>
          </w:p>
          <w:p>
            <w:pPr>
              <w:pStyle w:val="null3"/>
              <w:ind w:right="105"/>
              <w:jc w:val="left"/>
            </w:pPr>
            <w:r>
              <w:rPr>
                <w:sz w:val="21"/>
              </w:rPr>
              <w:t>4.1.6 一卡通消费信息分析：可查看全校学生一卡通消费统计分析。支持按天、按月、按年等时间段查看全校或某个学院的学生一卡通消费情况，包括总体消费信息统计、消费趋势、三餐消费情况占比、三餐就餐率分析、各消费场所消费排行、各学院消费情况排行。</w:t>
            </w:r>
          </w:p>
          <w:p>
            <w:pPr>
              <w:pStyle w:val="null3"/>
              <w:ind w:right="105"/>
              <w:jc w:val="left"/>
            </w:pPr>
            <w:r>
              <w:rPr>
                <w:sz w:val="21"/>
              </w:rPr>
              <w:t>4.1.7 就业数据分析：可查看全校毕业生就业数据的统计分析。支持按学院、专业、班级查看全校或某个学院的毕业班生的就业情况，包括总体就业率分析、按照省市就业单位和就业行业分布统计分析、各学院就业率情况排行。</w:t>
            </w:r>
          </w:p>
          <w:p>
            <w:pPr>
              <w:pStyle w:val="null3"/>
              <w:ind w:right="105"/>
              <w:jc w:val="left"/>
            </w:pPr>
            <w:r>
              <w:rPr>
                <w:sz w:val="21"/>
              </w:rPr>
              <w:t>（五）综合画像</w:t>
            </w:r>
          </w:p>
          <w:p>
            <w:pPr>
              <w:pStyle w:val="null3"/>
              <w:ind w:right="105"/>
              <w:jc w:val="left"/>
            </w:pPr>
            <w:r>
              <w:rPr>
                <w:sz w:val="21"/>
              </w:rPr>
              <w:t>5.1 学生画像</w:t>
            </w:r>
          </w:p>
          <w:p>
            <w:pPr>
              <w:pStyle w:val="null3"/>
              <w:ind w:right="105"/>
              <w:jc w:val="left"/>
            </w:pPr>
            <w:r>
              <w:rPr>
                <w:sz w:val="21"/>
              </w:rPr>
              <w:t>基于采购人需求，定制学生个人画像功能，可视化呈现学生综合信息。例如画像可展示学生基本信息、课程成绩、宿舍出入信息、预警信息、消费信息等。</w:t>
            </w:r>
          </w:p>
          <w:p>
            <w:pPr>
              <w:pStyle w:val="null3"/>
              <w:ind w:right="105"/>
              <w:jc w:val="left"/>
            </w:pPr>
            <w:r>
              <w:rPr>
                <w:sz w:val="21"/>
              </w:rPr>
              <w:t>5.2 学生群体画像</w:t>
            </w:r>
          </w:p>
          <w:p>
            <w:pPr>
              <w:pStyle w:val="null3"/>
              <w:ind w:right="105"/>
              <w:jc w:val="left"/>
            </w:pPr>
            <w:r>
              <w:rPr>
                <w:sz w:val="21"/>
              </w:rPr>
              <w:t>基于采购人需求，定制学生群体画像功能，可视化呈现学生群体综合信息。例如综合分析学生群体基本信息、学习成绩、消费情况及校内活动参与度等，一目了然地展现学生群体的特征，为学生培养、学院精细化管理提供数据决策服务。具体要求如下：</w:t>
            </w:r>
          </w:p>
          <w:p>
            <w:pPr>
              <w:pStyle w:val="null3"/>
              <w:ind w:right="105"/>
              <w:jc w:val="left"/>
            </w:pPr>
            <w:r>
              <w:rPr>
                <w:sz w:val="21"/>
              </w:rPr>
              <w:t>5.2.1 学生群体基本信息：展示学生群体基本信息（如群体人数、男女生人数和比例、生源地分布、各民族人数比例等）、群体奖惩情况、群体资助信息、群体考勤信息、群体消费信息等，并支持页面下钻，查看详细信息。</w:t>
            </w:r>
          </w:p>
          <w:p>
            <w:pPr>
              <w:pStyle w:val="null3"/>
              <w:ind w:right="105"/>
              <w:jc w:val="left"/>
            </w:pPr>
            <w:r>
              <w:rPr>
                <w:sz w:val="21"/>
              </w:rPr>
              <w:t>5.2.2 群体学习成绩：展示群体学习成绩信息，包括群体的学习成绩情况和课堂考勤情况，能够通过图形化方式查看群体各年度加权平均分，分学期和课程查看群体挂科率，按课程统计考勤缺勤次数和排名。</w:t>
            </w:r>
          </w:p>
          <w:p>
            <w:pPr>
              <w:pStyle w:val="null3"/>
              <w:ind w:right="105"/>
              <w:jc w:val="left"/>
            </w:pPr>
            <w:r>
              <w:rPr>
                <w:sz w:val="21"/>
              </w:rPr>
              <w:t>5.2.3群体饭堂消费情况：可按月度或学期展示学生群体在饭堂就餐消费信息，展示学生群体的人均消费额趋势、高消费学生群体、低消费学生群体、无消费学生群体。</w:t>
            </w:r>
          </w:p>
          <w:p>
            <w:pPr>
              <w:pStyle w:val="null3"/>
              <w:ind w:right="105"/>
              <w:jc w:val="left"/>
            </w:pPr>
            <w:r>
              <w:rPr>
                <w:sz w:val="21"/>
              </w:rPr>
              <w:t>5.3 辅导员画像</w:t>
            </w:r>
          </w:p>
          <w:p>
            <w:pPr>
              <w:pStyle w:val="null3"/>
              <w:ind w:right="105"/>
              <w:jc w:val="left"/>
            </w:pPr>
            <w:r>
              <w:rPr>
                <w:sz w:val="21"/>
              </w:rPr>
              <w:t>基于采购人需求，定制辅导员个人画像功能，综合展示辅导员综合信息，如辅导员的基本信息、岗位信息、工作完成情况、考核信息、链接所带学生奖惩信息，构建年度能力指数、综合能力变化趋势、学生管理服务情况等。</w:t>
            </w:r>
          </w:p>
          <w:p>
            <w:pPr>
              <w:pStyle w:val="null3"/>
              <w:ind w:right="105"/>
              <w:jc w:val="left"/>
            </w:pPr>
            <w:r>
              <w:rPr>
                <w:sz w:val="21"/>
              </w:rPr>
              <w:t>（六）数据驾驶舱</w:t>
            </w:r>
          </w:p>
          <w:p>
            <w:pPr>
              <w:pStyle w:val="null3"/>
              <w:ind w:right="105"/>
              <w:jc w:val="left"/>
            </w:pPr>
            <w:r>
              <w:rPr>
                <w:sz w:val="21"/>
              </w:rPr>
              <w:t>根据学院实际情况，以</w:t>
            </w:r>
            <w:r>
              <w:rPr>
                <w:sz w:val="21"/>
              </w:rPr>
              <w:t>采购人</w:t>
            </w:r>
            <w:r>
              <w:rPr>
                <w:sz w:val="21"/>
              </w:rPr>
              <w:t>数据中心为基础，利用大数据技术，建立面对学校领导提供辅助决策支持服务和大数据展示平台，实现对采购人基础数据和各部门业务数据的汇总、多维分析展示、监测预警功能。通过以驾驶舱</w:t>
            </w:r>
            <w:r>
              <w:rPr>
                <w:sz w:val="21"/>
              </w:rPr>
              <w:t>/数据大屏等形式的数据可视化展示，方便学校领导可以清晰、时实、直观地看到数据结果，全面掌握校情，提升采购人的管理决策效率。</w:t>
            </w:r>
          </w:p>
          <w:p>
            <w:pPr>
              <w:pStyle w:val="null3"/>
              <w:ind w:right="105"/>
              <w:jc w:val="left"/>
            </w:pPr>
            <w:r>
              <w:rPr>
                <w:sz w:val="21"/>
              </w:rPr>
              <w:t>▲6.1 数据大屏设计器</w:t>
            </w:r>
          </w:p>
          <w:p>
            <w:pPr>
              <w:pStyle w:val="null3"/>
              <w:ind w:right="105"/>
              <w:jc w:val="left"/>
            </w:pPr>
            <w:r>
              <w:rPr>
                <w:sz w:val="21"/>
              </w:rPr>
              <w:t>系统要具备可灵活自定义配置的可视化设计工具，即数据大屏设计器，可通过配置数据大屏设计器生成各类数据大屏，轻松将各类数据以大屏方式进行可视化展示。数据大屏设计器支持拖拽式自由布局、图形化编辑、无需编码，具有大量常用组件和图表样式，可快速可视化制作，同时支持静态、动态多种数据源。</w:t>
            </w:r>
          </w:p>
          <w:p>
            <w:pPr>
              <w:pStyle w:val="null3"/>
              <w:ind w:right="105"/>
              <w:jc w:val="left"/>
            </w:pPr>
            <w:r>
              <w:rPr>
                <w:sz w:val="21"/>
              </w:rPr>
              <w:t>6.1.1 要求数据大屏设计器支持拖拽式自由布局、图形化编辑、无需编码。</w:t>
            </w:r>
          </w:p>
          <w:p>
            <w:pPr>
              <w:pStyle w:val="null3"/>
              <w:ind w:right="105"/>
              <w:jc w:val="left"/>
            </w:pPr>
            <w:r>
              <w:rPr>
                <w:sz w:val="21"/>
              </w:rPr>
              <w:t>6.1.2 支持按需创建大屏，自定义设置名称、类型、分组、描述、缩略图。</w:t>
            </w:r>
          </w:p>
          <w:p>
            <w:pPr>
              <w:pStyle w:val="null3"/>
              <w:ind w:right="105"/>
              <w:jc w:val="left"/>
            </w:pPr>
            <w:r>
              <w:rPr>
                <w:sz w:val="21"/>
              </w:rPr>
              <w:t>6.1.3 支持报表大屏复制和预览。</w:t>
            </w:r>
          </w:p>
          <w:p>
            <w:pPr>
              <w:pStyle w:val="null3"/>
              <w:ind w:right="105"/>
              <w:jc w:val="left"/>
            </w:pPr>
            <w:r>
              <w:rPr>
                <w:sz w:val="21"/>
              </w:rPr>
              <w:t>6.1.4 支持报表大屏导出，可导出含数据集和不含数据集的报表大屏。</w:t>
            </w:r>
          </w:p>
          <w:p>
            <w:pPr>
              <w:pStyle w:val="null3"/>
              <w:ind w:right="105"/>
              <w:jc w:val="left"/>
            </w:pPr>
            <w:r>
              <w:rPr>
                <w:sz w:val="21"/>
              </w:rPr>
              <w:t>6.1.5 支持报表大屏导入。</w:t>
            </w:r>
          </w:p>
          <w:p>
            <w:pPr>
              <w:pStyle w:val="null3"/>
              <w:ind w:right="105"/>
              <w:jc w:val="left"/>
            </w:pPr>
            <w:r>
              <w:rPr>
                <w:sz w:val="21"/>
              </w:rPr>
              <w:t>6.1.6支持可视化报表大屏设计功能，实现所见即所得。要求具备以下功能：</w:t>
            </w:r>
          </w:p>
          <w:p>
            <w:pPr>
              <w:pStyle w:val="null3"/>
              <w:ind w:right="105"/>
              <w:jc w:val="left"/>
            </w:pPr>
            <w:r>
              <w:rPr>
                <w:sz w:val="21"/>
              </w:rPr>
              <w:t>（</w:t>
            </w:r>
            <w:r>
              <w:rPr>
                <w:sz w:val="21"/>
              </w:rPr>
              <w:t>1）需内置大量常用图表组件，便于报表大屏设计。至少包括文本、滚动文本、当前时间、图片、视频、表格、饼图、柱图、折线图、漏斗图、仪表盘、南丁格尔玫瑰图、百分比图、极坐标柱状图、折线堆叠图、柱状堆叠图、象形百分图、雷达图、中国地图、气泡地图。</w:t>
            </w:r>
          </w:p>
          <w:p>
            <w:pPr>
              <w:pStyle w:val="null3"/>
              <w:ind w:right="105"/>
              <w:jc w:val="left"/>
            </w:pPr>
            <w:r>
              <w:rPr>
                <w:sz w:val="21"/>
              </w:rPr>
              <w:t>（</w:t>
            </w:r>
            <w:r>
              <w:rPr>
                <w:sz w:val="21"/>
              </w:rPr>
              <w:t>2）支持配置每个组件属性，支持自定义设置名称、容器标题（要能按需设置是否显示标题、标题背景颜色、标题颜色、字体、内容、大小、行高、粗细、位置、副标题、刻度字号、指标字号）、容器属性（要能按需设置边框类型、边框颜色、边框宽度、边框圆角、内边距、框线颜色、透明度、是否开启旋转）、以及其他属性。</w:t>
            </w:r>
          </w:p>
          <w:p>
            <w:pPr>
              <w:pStyle w:val="null3"/>
              <w:ind w:right="105"/>
              <w:jc w:val="left"/>
            </w:pPr>
            <w:r>
              <w:rPr>
                <w:sz w:val="21"/>
              </w:rPr>
              <w:t>（</w:t>
            </w:r>
            <w:r>
              <w:rPr>
                <w:sz w:val="21"/>
              </w:rPr>
              <w:t>3）支持配置组件之间联动。</w:t>
            </w:r>
          </w:p>
          <w:p>
            <w:pPr>
              <w:pStyle w:val="null3"/>
              <w:ind w:right="105"/>
              <w:jc w:val="left"/>
            </w:pPr>
            <w:r>
              <w:rPr>
                <w:sz w:val="21"/>
              </w:rPr>
              <w:t>（</w:t>
            </w:r>
            <w:r>
              <w:rPr>
                <w:sz w:val="21"/>
              </w:rPr>
              <w:t>4）支持配置组件数据，包括动态和静态数据。其中动态数据需支持设置数据集、筛选数据集个数、钻取层次、刷新时间（需精确到秒）。</w:t>
            </w:r>
          </w:p>
          <w:p>
            <w:pPr>
              <w:pStyle w:val="null3"/>
              <w:ind w:right="105"/>
              <w:jc w:val="left"/>
            </w:pPr>
            <w:r>
              <w:rPr>
                <w:sz w:val="21"/>
              </w:rPr>
              <w:t>（</w:t>
            </w:r>
            <w:r>
              <w:rPr>
                <w:sz w:val="21"/>
              </w:rPr>
              <w:t>5）支持配置组件四维坐标。</w:t>
            </w:r>
          </w:p>
          <w:p>
            <w:pPr>
              <w:pStyle w:val="null3"/>
              <w:ind w:right="105"/>
              <w:jc w:val="left"/>
            </w:pPr>
            <w:r>
              <w:rPr>
                <w:sz w:val="21"/>
              </w:rPr>
              <w:t>6.2 学生驾驶舱</w:t>
            </w:r>
          </w:p>
          <w:p>
            <w:pPr>
              <w:pStyle w:val="null3"/>
              <w:ind w:right="105"/>
              <w:jc w:val="left"/>
            </w:pPr>
            <w:r>
              <w:rPr>
                <w:sz w:val="21"/>
              </w:rPr>
              <w:t>建成学生驾驶舱，综合展现以下维度的学生信息：</w:t>
            </w:r>
          </w:p>
          <w:p>
            <w:pPr>
              <w:pStyle w:val="null3"/>
              <w:ind w:right="105"/>
              <w:jc w:val="left"/>
            </w:pPr>
            <w:r>
              <w:rPr>
                <w:sz w:val="21"/>
              </w:rPr>
              <w:t>学生概况：综合展现全校学生总人数、男生人数、女生人数。</w:t>
            </w:r>
          </w:p>
          <w:p>
            <w:pPr>
              <w:pStyle w:val="null3"/>
              <w:ind w:right="105"/>
              <w:jc w:val="left"/>
            </w:pPr>
            <w:r>
              <w:rPr>
                <w:sz w:val="21"/>
              </w:rPr>
              <w:t>生源分布：以中国地图形式综合展现全校学生生源分布情况。</w:t>
            </w:r>
          </w:p>
          <w:p>
            <w:pPr>
              <w:pStyle w:val="null3"/>
              <w:ind w:right="105"/>
              <w:jc w:val="left"/>
            </w:pPr>
            <w:r>
              <w:rPr>
                <w:sz w:val="21"/>
              </w:rPr>
              <w:t>院系分布：图形化展示院系人数情况。</w:t>
            </w:r>
          </w:p>
          <w:p>
            <w:pPr>
              <w:pStyle w:val="null3"/>
              <w:ind w:right="105"/>
              <w:jc w:val="left"/>
            </w:pPr>
            <w:r>
              <w:rPr>
                <w:sz w:val="21"/>
              </w:rPr>
              <w:t>年级分布：图形化展示全校学生年级分布，展现各年级学生人数。</w:t>
            </w:r>
          </w:p>
          <w:p>
            <w:pPr>
              <w:pStyle w:val="null3"/>
              <w:ind w:right="105"/>
              <w:jc w:val="left"/>
            </w:pPr>
            <w:r>
              <w:rPr>
                <w:sz w:val="21"/>
              </w:rPr>
              <w:t>民族分布：图形化展示学生民族分布情况。</w:t>
            </w:r>
          </w:p>
          <w:p>
            <w:pPr>
              <w:pStyle w:val="null3"/>
              <w:ind w:right="105"/>
              <w:jc w:val="left"/>
            </w:pPr>
            <w:r>
              <w:rPr>
                <w:sz w:val="21"/>
              </w:rPr>
              <w:t>学籍异动数据：图形化展现近</w:t>
            </w:r>
            <w:r>
              <w:rPr>
                <w:sz w:val="21"/>
              </w:rPr>
              <w:t>5学年学籍异动人数分布情况。</w:t>
            </w:r>
          </w:p>
          <w:p>
            <w:pPr>
              <w:pStyle w:val="null3"/>
              <w:ind w:right="105"/>
              <w:jc w:val="left"/>
            </w:pPr>
            <w:r>
              <w:rPr>
                <w:sz w:val="21"/>
              </w:rPr>
              <w:t>招生人数；图形化展示各学院招生人数情况。</w:t>
            </w:r>
          </w:p>
          <w:p>
            <w:pPr>
              <w:pStyle w:val="null3"/>
              <w:ind w:right="105"/>
              <w:jc w:val="left"/>
            </w:pPr>
            <w:r>
              <w:rPr>
                <w:sz w:val="21"/>
              </w:rPr>
              <w:t>录取分数：图形化展示历年招生录取最高分和录取最低分变化趋势。</w:t>
            </w:r>
          </w:p>
          <w:p>
            <w:pPr>
              <w:pStyle w:val="null3"/>
              <w:ind w:right="105"/>
              <w:jc w:val="left"/>
            </w:pPr>
            <w:r>
              <w:rPr>
                <w:sz w:val="21"/>
              </w:rPr>
              <w:t>学生成绩：图形化展示上学期各院系成绩不合格人数排名</w:t>
            </w:r>
            <w:r>
              <w:rPr>
                <w:sz w:val="21"/>
              </w:rPr>
              <w:t>TOP3，图形化展示上学期课程成绩不合格TOP6。</w:t>
            </w:r>
          </w:p>
          <w:p>
            <w:pPr>
              <w:pStyle w:val="null3"/>
              <w:ind w:right="105"/>
              <w:jc w:val="left"/>
            </w:pPr>
            <w:r>
              <w:rPr>
                <w:sz w:val="21"/>
              </w:rPr>
              <w:t>（七）综合预警</w:t>
            </w:r>
          </w:p>
          <w:p>
            <w:pPr>
              <w:pStyle w:val="null3"/>
              <w:ind w:right="105"/>
              <w:jc w:val="left"/>
            </w:pPr>
            <w:r>
              <w:rPr>
                <w:sz w:val="21"/>
              </w:rPr>
              <w:t>基于采购人已有的各类学工数据，调用包括但不限于：校园门禁、宿舍门禁、一卡通、校园监控相关数据，为采购人建立重点关注信息预警提醒机制，助力实现高效、精准管理。系统功能要求如下：</w:t>
            </w:r>
          </w:p>
          <w:p>
            <w:pPr>
              <w:pStyle w:val="null3"/>
              <w:ind w:right="105"/>
              <w:jc w:val="left"/>
            </w:pPr>
            <w:r>
              <w:rPr>
                <w:sz w:val="21"/>
              </w:rPr>
              <w:t>▲7.1 预警项目管理和规则管理</w:t>
            </w:r>
          </w:p>
          <w:p>
            <w:pPr>
              <w:pStyle w:val="null3"/>
              <w:ind w:right="105"/>
              <w:jc w:val="left"/>
            </w:pPr>
            <w:r>
              <w:rPr>
                <w:sz w:val="21"/>
              </w:rPr>
              <w:t>7.1.1 要求系统支持自定义设置预警项目和预警的业务类型。例如与学生工作相关的实际业务预警，需与学生工作中实际需要相结合，助力实现高效、精准管理。</w:t>
            </w:r>
          </w:p>
          <w:p>
            <w:pPr>
              <w:pStyle w:val="null3"/>
              <w:ind w:right="105"/>
              <w:jc w:val="left"/>
            </w:pPr>
            <w:r>
              <w:rPr>
                <w:sz w:val="21"/>
              </w:rPr>
              <w:t>7.1.2 要支持对预警规则的添加，修改，删除等维护功能，按需设置预警规则名称、预警类型、规则描述、检查定时、是否保存名单、条件设置等。</w:t>
            </w:r>
          </w:p>
          <w:p>
            <w:pPr>
              <w:pStyle w:val="null3"/>
              <w:ind w:right="105"/>
              <w:jc w:val="left"/>
            </w:pPr>
            <w:r>
              <w:rPr>
                <w:sz w:val="21"/>
              </w:rPr>
              <w:t>7.1.3 要支持预警规则项目执行、启用、停用、复制操作。</w:t>
            </w:r>
          </w:p>
          <w:p>
            <w:pPr>
              <w:pStyle w:val="null3"/>
              <w:ind w:right="105"/>
              <w:jc w:val="left"/>
            </w:pPr>
            <w:r>
              <w:rPr>
                <w:sz w:val="21"/>
              </w:rPr>
              <w:t>7.1.4 要支持生成预警运行结果数据，可查看每次执行的预警状态信息和预警名单，预警名单要详细展示预警学生的姓名、所属机构、手机号、预警类型、预警名称、预警原因、预警时间、预警值、预警级别，并要支持预警名单导出和添加到特殊名单。</w:t>
            </w:r>
          </w:p>
          <w:p>
            <w:pPr>
              <w:pStyle w:val="null3"/>
              <w:ind w:right="105"/>
              <w:jc w:val="left"/>
            </w:pPr>
            <w:r>
              <w:rPr>
                <w:sz w:val="21"/>
              </w:rPr>
              <w:t>7.1.5 要支持维护特殊名单。</w:t>
            </w:r>
          </w:p>
          <w:p>
            <w:pPr>
              <w:pStyle w:val="null3"/>
              <w:ind w:right="105"/>
              <w:jc w:val="left"/>
            </w:pPr>
            <w:r>
              <w:rPr>
                <w:sz w:val="21"/>
              </w:rPr>
              <w:t>7.2 预警推送管理</w:t>
            </w:r>
          </w:p>
          <w:p>
            <w:pPr>
              <w:pStyle w:val="null3"/>
              <w:ind w:right="105"/>
              <w:jc w:val="left"/>
            </w:pPr>
            <w:r>
              <w:rPr>
                <w:sz w:val="21"/>
              </w:rPr>
              <w:t>对预警规则运行后的结果名单数据进行消息推送方式，推送策略的设置。包括设置是否即时推送、推送渠道、推送角色、推送范围、消息参数、消息模版。</w:t>
            </w:r>
          </w:p>
          <w:p>
            <w:pPr>
              <w:pStyle w:val="null3"/>
              <w:ind w:right="105"/>
              <w:jc w:val="left"/>
            </w:pPr>
            <w:r>
              <w:rPr>
                <w:sz w:val="21"/>
              </w:rPr>
              <w:t>7.3 预警级别管理</w:t>
            </w:r>
          </w:p>
          <w:p>
            <w:pPr>
              <w:pStyle w:val="null3"/>
              <w:ind w:right="105"/>
              <w:jc w:val="left"/>
            </w:pPr>
            <w:r>
              <w:rPr>
                <w:sz w:val="21"/>
              </w:rPr>
              <w:t>系统要支持为每个预警规则项目设置不同的预警级别，自由设置每个级别的预警级别名称、最大值、最小值、颜色、预警原因、以及备注信息，实现以不同颜色标识不同预警级别。</w:t>
            </w:r>
          </w:p>
          <w:p>
            <w:pPr>
              <w:pStyle w:val="null3"/>
              <w:ind w:right="105"/>
              <w:jc w:val="left"/>
            </w:pPr>
            <w:r>
              <w:rPr>
                <w:sz w:val="21"/>
              </w:rPr>
              <w:t>7.4 预警任务管理</w:t>
            </w:r>
          </w:p>
          <w:p>
            <w:pPr>
              <w:pStyle w:val="null3"/>
              <w:ind w:right="105"/>
              <w:jc w:val="left"/>
            </w:pPr>
            <w:r>
              <w:rPr>
                <w:sz w:val="21"/>
              </w:rPr>
              <w:t>系统要支持预警任务管理，按需设置预警任务名称、执行定时、多选预警规则、描述等，同时要支持预警任务新增、修改、删除、执行、启用、停用操作，便于预警消息的集中推送，以及要能查看预警记录和预警名单。</w:t>
            </w:r>
          </w:p>
          <w:p>
            <w:pPr>
              <w:pStyle w:val="null3"/>
              <w:ind w:right="105"/>
              <w:jc w:val="left"/>
            </w:pPr>
            <w:r>
              <w:rPr>
                <w:sz w:val="21"/>
              </w:rPr>
              <w:t>7.5 预警信息查询和处理</w:t>
            </w:r>
          </w:p>
          <w:p>
            <w:pPr>
              <w:pStyle w:val="null3"/>
              <w:ind w:right="105"/>
              <w:jc w:val="left"/>
            </w:pPr>
            <w:r>
              <w:rPr>
                <w:sz w:val="21"/>
              </w:rPr>
              <w:t>7.5.1 提供预警结果信息名单的条件查询功能，查询条件至少要包括预警类型、预警处理状态、组织机构、账号、处理人，以及可按时间范围进行预警信息查询。预警信息至少要包含预警人员的登录账号、人员名称、所属机构、预警类型、预警名称、预警原因、预警时间、预警级别、处理状态、处理人、处理意见。</w:t>
            </w:r>
          </w:p>
          <w:p>
            <w:pPr>
              <w:pStyle w:val="null3"/>
              <w:ind w:right="105"/>
              <w:jc w:val="left"/>
            </w:pPr>
            <w:r>
              <w:rPr>
                <w:sz w:val="21"/>
              </w:rPr>
              <w:t>7.5.2 提供名单导出功能。</w:t>
            </w:r>
          </w:p>
          <w:p>
            <w:pPr>
              <w:pStyle w:val="null3"/>
              <w:ind w:right="105"/>
              <w:jc w:val="left"/>
            </w:pPr>
            <w:r>
              <w:rPr>
                <w:sz w:val="21"/>
              </w:rPr>
              <w:t>7.5.3 支持按用户的角色和数据权限范围查看名单。</w:t>
            </w:r>
          </w:p>
          <w:p>
            <w:pPr>
              <w:pStyle w:val="null3"/>
              <w:ind w:right="105"/>
              <w:jc w:val="left"/>
            </w:pPr>
            <w:r>
              <w:rPr>
                <w:sz w:val="21"/>
              </w:rPr>
              <w:t>7.5.4 预警信息处理功能</w:t>
            </w:r>
          </w:p>
          <w:p>
            <w:pPr>
              <w:pStyle w:val="null3"/>
              <w:ind w:right="105"/>
              <w:jc w:val="left"/>
            </w:pPr>
            <w:r>
              <w:rPr>
                <w:sz w:val="21"/>
              </w:rPr>
              <w:t>管理者对推送过来的预警学生名单可添加处理结果的描述，和标记是否已处理的状态，并支持在移动端添加处理操作。处理类型包括已处理、已知晓、已联系学生本人、待处理、忽略处理五种。</w:t>
            </w:r>
          </w:p>
          <w:p>
            <w:pPr>
              <w:pStyle w:val="null3"/>
              <w:ind w:right="105"/>
              <w:jc w:val="left"/>
            </w:pPr>
            <w:r>
              <w:rPr>
                <w:sz w:val="21"/>
              </w:rPr>
              <w:t>7.6 预警白名单</w:t>
            </w:r>
          </w:p>
          <w:p>
            <w:pPr>
              <w:pStyle w:val="null3"/>
              <w:ind w:right="105"/>
              <w:jc w:val="left"/>
            </w:pPr>
            <w:r>
              <w:rPr>
                <w:sz w:val="21"/>
              </w:rPr>
              <w:t>要支持维护特殊名单，建立预警人员白名单。</w:t>
            </w:r>
          </w:p>
          <w:p>
            <w:pPr>
              <w:pStyle w:val="null3"/>
              <w:ind w:right="105"/>
              <w:jc w:val="left"/>
            </w:pPr>
            <w:r>
              <w:rPr>
                <w:sz w:val="21"/>
              </w:rPr>
              <w:t>7.7 预警结果数据统计</w:t>
            </w:r>
          </w:p>
          <w:p>
            <w:pPr>
              <w:pStyle w:val="null3"/>
              <w:ind w:right="105"/>
              <w:jc w:val="left"/>
            </w:pPr>
            <w:r>
              <w:rPr>
                <w:sz w:val="21"/>
              </w:rPr>
              <w:t>要求系统支持按预警类型统计全校各类预警信息，信息至少包括预警类型、预警人数、预警人次、总人数、总人次、预警人数百分比、预警人次百分比。</w:t>
            </w:r>
          </w:p>
          <w:p>
            <w:pPr>
              <w:pStyle w:val="null3"/>
              <w:ind w:right="105"/>
              <w:jc w:val="left"/>
            </w:pPr>
            <w:r>
              <w:rPr>
                <w:sz w:val="21"/>
              </w:rPr>
              <w:t>7.8 预警数据分析</w:t>
            </w:r>
          </w:p>
          <w:p>
            <w:pPr>
              <w:pStyle w:val="null3"/>
              <w:ind w:right="105"/>
              <w:jc w:val="left"/>
            </w:pPr>
            <w:r>
              <w:rPr>
                <w:sz w:val="21"/>
              </w:rPr>
              <w:t>要求系统支持针对预警的结果名单数据进行专题统计分析报表展示。统计内容至少包括今日新增预警人数、预警总人数、每日预警率、学生总人数，以及可按预警类型、预警信息处理情况、各院系预警人数分布、各年级预警人数分布、预警数据趋势等维度来统计预警数据的分布情况和变化趋势。</w:t>
            </w:r>
          </w:p>
          <w:p>
            <w:pPr>
              <w:pStyle w:val="null3"/>
              <w:ind w:right="105"/>
              <w:jc w:val="left"/>
            </w:pPr>
            <w:r>
              <w:rPr>
                <w:sz w:val="21"/>
              </w:rPr>
              <w:t>7.9 移动端</w:t>
            </w:r>
          </w:p>
          <w:p>
            <w:pPr>
              <w:pStyle w:val="null3"/>
              <w:ind w:right="105"/>
              <w:jc w:val="left"/>
            </w:pPr>
            <w:r>
              <w:rPr>
                <w:sz w:val="21"/>
              </w:rPr>
              <w:t>实现基于采购人企业微信或易班的消息推送和查看功能。</w:t>
            </w:r>
          </w:p>
          <w:p>
            <w:pPr>
              <w:pStyle w:val="null3"/>
              <w:ind w:right="105"/>
              <w:jc w:val="left"/>
            </w:pPr>
            <w:r>
              <w:rPr>
                <w:sz w:val="21"/>
              </w:rPr>
              <w:t>7.9.1移动端对接</w:t>
            </w:r>
          </w:p>
          <w:p>
            <w:pPr>
              <w:pStyle w:val="null3"/>
              <w:ind w:right="105"/>
              <w:jc w:val="left"/>
            </w:pPr>
            <w:r>
              <w:rPr>
                <w:sz w:val="21"/>
              </w:rPr>
              <w:t>完成移动端与采购人企业微信的对接，实现用户可直接通过微信或企业微信快速访问系统移动端，无需下载单独的</w:t>
            </w:r>
            <w:r>
              <w:rPr>
                <w:sz w:val="21"/>
              </w:rPr>
              <w:t>APP。</w:t>
            </w:r>
          </w:p>
          <w:p>
            <w:pPr>
              <w:pStyle w:val="null3"/>
              <w:ind w:right="105"/>
              <w:jc w:val="left"/>
            </w:pPr>
            <w:r>
              <w:rPr>
                <w:sz w:val="21"/>
              </w:rPr>
              <w:t>7.9.2预警消息查看与处理功能</w:t>
            </w:r>
          </w:p>
          <w:p>
            <w:pPr>
              <w:pStyle w:val="null3"/>
              <w:ind w:right="105"/>
              <w:jc w:val="left"/>
            </w:pPr>
            <w:r>
              <w:rPr>
                <w:sz w:val="21"/>
              </w:rPr>
              <w:t>支持按角色和数据权限来接收预警消息，查看预警结果名单信息，以及对预警名单的处理操作。</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ind w:firstLine="422"/>
      </w:pPr>
      <w:r>
        <w:rPr>
          <w:sz w:val="21"/>
          <w:b/>
        </w:rPr>
        <w:t>四、公共技术要求</w:t>
      </w:r>
    </w:p>
    <w:p>
      <w:pPr>
        <w:pStyle w:val="null3"/>
        <w:ind w:firstLine="422"/>
      </w:pPr>
      <w:r>
        <w:rPr>
          <w:sz w:val="21"/>
          <w:b/>
        </w:rPr>
        <w:t>《中山职业技术学院信息化项目软件系统采购公共技术要求》：</w:t>
      </w:r>
      <w:r>
        <w:rPr>
          <w:sz w:val="21"/>
        </w:rPr>
        <w:t>上述采购需求中已有专项技术要求的，从其规定；未明确的，适用本公共技术要求；本公共要求未涵盖的，按国家相关法律、法规及行业标准执行。具体内容如下：</w:t>
      </w:r>
    </w:p>
    <w:p>
      <w:pPr>
        <w:pStyle w:val="null3"/>
        <w:ind w:firstLine="422"/>
      </w:pPr>
      <w:r>
        <w:rPr>
          <w:sz w:val="21"/>
          <w:b/>
        </w:rPr>
        <w:t>4.1项目整体要求</w:t>
      </w:r>
    </w:p>
    <w:p>
      <w:pPr>
        <w:pStyle w:val="null3"/>
        <w:ind w:firstLine="420"/>
      </w:pPr>
      <w:r>
        <w:rPr>
          <w:sz w:val="21"/>
        </w:rPr>
        <w:t>4.1.1交钥匙</w:t>
      </w:r>
      <w:r>
        <w:rPr>
          <w:sz w:val="21"/>
        </w:rPr>
        <w:t>项目</w:t>
      </w:r>
      <w:r>
        <w:rPr>
          <w:sz w:val="21"/>
        </w:rPr>
        <w:t>要求：项目为交钥匙</w:t>
      </w:r>
      <w:r>
        <w:rPr>
          <w:sz w:val="21"/>
        </w:rPr>
        <w:t>项目</w:t>
      </w:r>
      <w:r>
        <w:rPr>
          <w:sz w:val="21"/>
        </w:rPr>
        <w:t>，成交供应商须完成系统建设、上线及交付使用的全部工作，成交价即为合同包干总价（含税），包括但不限于以下费用：系统定制开发、安装部署、配置调试、单元测试及集成测试费用；历史数据迁移（含数据清洗、转换、校验、导入）费用；与采购人现有统一身份认证、数据中心及其他第三方业务系统的接口对接费用，包括接口开发、联调、原厂商协调及接口授权费用（如有）；用户培训（系统管理员及最终用户）、操作手册编制、技术文档交付费用；等保测评委托费用及系统安全加固费用（按网络安全等级保护二级要求进行的系统整改）；免费运维期内的所有服务费用。响应供应商</w:t>
      </w:r>
      <w:r>
        <w:rPr>
          <w:sz w:val="21"/>
        </w:rPr>
        <w:t>响应</w:t>
      </w:r>
      <w:r>
        <w:rPr>
          <w:sz w:val="21"/>
        </w:rPr>
        <w:t>报价时应充分考虑项目实施过程中可能涉及的所有费用，包括但不限于本条款所列内容。成交后不得以</w:t>
      </w:r>
      <w:r>
        <w:rPr>
          <w:sz w:val="21"/>
        </w:rPr>
        <w:t>"未预见""接口收费""数据迁移工作量超预期"等为由要求追加合同金额。</w:t>
      </w:r>
    </w:p>
    <w:p>
      <w:pPr>
        <w:pStyle w:val="null3"/>
        <w:ind w:firstLine="420"/>
      </w:pPr>
      <w:r>
        <w:rPr>
          <w:sz w:val="21"/>
        </w:rPr>
        <w:t>4.1.2等级保护要求：成交供应商须严格按照网络安全等级保护2.0相关标准，配合采购人完成系统定级备案、系统整改、第三方测评及材料报送工作，具体包括：协助采购人完成定级报告编制、属地公安机关备案，取得备案证明；对照等保要求完成技术整改与管理制度建设；委托具备资质的测评机构开展等保测评，综合结论须为"基本符合"及以上，无高风险项；协助完成教育系统等保信息填报及迎检材料准备。上述等保相关工作费用已包含在项目成交价中，采购人不再另行支付。测评机构由成交供应商委托，但须经采购人认可其资质。未完成等保备案及测评的系统，不予组织验收。</w:t>
      </w:r>
    </w:p>
    <w:p>
      <w:pPr>
        <w:pStyle w:val="null3"/>
        <w:ind w:firstLine="420"/>
      </w:pPr>
      <w:r>
        <w:rPr>
          <w:sz w:val="21"/>
        </w:rPr>
        <w:t>4.1.3 功能验证：</w:t>
      </w:r>
      <w:r>
        <w:rPr>
          <w:sz w:val="21"/>
        </w:rPr>
        <w:t>本</w:t>
      </w:r>
      <w:r>
        <w:rPr>
          <w:sz w:val="21"/>
        </w:rPr>
        <w:t>项目</w:t>
      </w:r>
      <w:r>
        <w:rPr>
          <w:sz w:val="21"/>
        </w:rPr>
        <w:t>成交通知书发出</w:t>
      </w:r>
      <w:r>
        <w:rPr>
          <w:sz w:val="21"/>
        </w:rPr>
        <w:t>后</w:t>
      </w:r>
      <w:r>
        <w:rPr>
          <w:sz w:val="21"/>
        </w:rPr>
        <w:t>5个</w:t>
      </w:r>
      <w:r>
        <w:rPr>
          <w:sz w:val="21"/>
        </w:rPr>
        <w:t>日历天</w:t>
      </w:r>
      <w:r>
        <w:rPr>
          <w:sz w:val="21"/>
        </w:rPr>
        <w:t>内，采购人向成交供应商发出功能验证清单（由采购人从</w:t>
      </w:r>
      <w:r>
        <w:rPr>
          <w:sz w:val="21"/>
        </w:rPr>
        <w:t>成交供应商承诺的</w:t>
      </w:r>
      <w:r>
        <w:rPr>
          <w:sz w:val="21"/>
        </w:rPr>
        <w:t>带有</w:t>
      </w:r>
      <w:r>
        <w:rPr>
          <w:sz w:val="21"/>
        </w:rPr>
        <w:t>“</w:t>
      </w:r>
      <w:r>
        <w:rPr>
          <w:sz w:val="21"/>
        </w:rPr>
        <w:t>▲</w:t>
      </w:r>
      <w:r>
        <w:rPr>
          <w:sz w:val="21"/>
        </w:rPr>
        <w:t>”</w:t>
      </w:r>
      <w:r>
        <w:rPr>
          <w:sz w:val="21"/>
        </w:rPr>
        <w:t>条款</w:t>
      </w:r>
      <w:r>
        <w:rPr>
          <w:sz w:val="21"/>
        </w:rPr>
        <w:t>中</w:t>
      </w:r>
      <w:r>
        <w:rPr>
          <w:sz w:val="21"/>
        </w:rPr>
        <w:t>选取）。成交供应商须在收到验证清单后</w:t>
      </w:r>
      <w:r>
        <w:rPr>
          <w:sz w:val="21"/>
        </w:rPr>
        <w:t>10个</w:t>
      </w:r>
      <w:r>
        <w:rPr>
          <w:sz w:val="21"/>
        </w:rPr>
        <w:t>日历天</w:t>
      </w:r>
      <w:r>
        <w:rPr>
          <w:sz w:val="21"/>
        </w:rPr>
        <w:t>内搭建好</w:t>
      </w:r>
      <w:r>
        <w:rPr>
          <w:sz w:val="21"/>
        </w:rPr>
        <w:t>现场或远程</w:t>
      </w:r>
      <w:r>
        <w:rPr>
          <w:sz w:val="21"/>
        </w:rPr>
        <w:t>验证测试环境，供采购人验证。验证通过的，采购人</w:t>
      </w:r>
      <w:r>
        <w:rPr>
          <w:sz w:val="21"/>
        </w:rPr>
        <w:t>与其签订合同</w:t>
      </w:r>
      <w:r>
        <w:rPr>
          <w:sz w:val="21"/>
        </w:rPr>
        <w:t>。</w:t>
      </w:r>
      <w:r>
        <w:rPr>
          <w:sz w:val="21"/>
        </w:rPr>
        <w:t>验证不通过的，视为成交供应商不具备满足项目需求的履约能力。采购人有权</w:t>
      </w:r>
      <w:r>
        <w:rPr>
          <w:sz w:val="21"/>
        </w:rPr>
        <w:t>按照评审报告推荐的成交候选人名单排序，依次确定下一成交候选人为本项目成交供应商，亦可依法重新开展采购活动</w:t>
      </w:r>
      <w:r>
        <w:rPr>
          <w:sz w:val="21"/>
        </w:rPr>
        <w:t>。</w:t>
      </w:r>
    </w:p>
    <w:p>
      <w:pPr>
        <w:pStyle w:val="null3"/>
        <w:ind w:firstLine="422"/>
      </w:pPr>
      <w:r>
        <w:rPr>
          <w:sz w:val="21"/>
          <w:b/>
        </w:rPr>
        <w:t>4.2软件技术要求</w:t>
      </w:r>
    </w:p>
    <w:p>
      <w:pPr>
        <w:pStyle w:val="null3"/>
        <w:ind w:firstLine="420"/>
      </w:pPr>
      <w:r>
        <w:rPr>
          <w:sz w:val="21"/>
        </w:rPr>
        <w:t>4.2.1系统架构：为保证与采购人现有数字化校园平台（基于Java/J2EE技术架构）的无缝集成及统一运维管理，</w:t>
      </w:r>
      <w:r>
        <w:rPr>
          <w:sz w:val="21"/>
        </w:rPr>
        <w:t>本</w:t>
      </w:r>
      <w:r>
        <w:rPr>
          <w:sz w:val="21"/>
        </w:rPr>
        <w:t>项目系统须采用</w:t>
      </w:r>
      <w:r>
        <w:rPr>
          <w:sz w:val="21"/>
        </w:rPr>
        <w:t>B/S架构，基于Java企业级主流技术框架开发，架构设计应具备模块化、低耦合特性，以便于后续功能扩展与独立维护。响应供应商须在</w:t>
      </w:r>
      <w:r>
        <w:rPr>
          <w:sz w:val="21"/>
        </w:rPr>
        <w:t>响应</w:t>
      </w:r>
      <w:r>
        <w:rPr>
          <w:sz w:val="21"/>
        </w:rPr>
        <w:t>文件中阐述所采用的技术架构、开发框架及设计合理性。</w:t>
      </w:r>
    </w:p>
    <w:p>
      <w:pPr>
        <w:pStyle w:val="null3"/>
        <w:ind w:firstLine="420"/>
      </w:pPr>
      <w:r>
        <w:rPr>
          <w:sz w:val="21"/>
        </w:rPr>
        <w:t>4.2.2标准化要求：系统须遵循国家标准、教育部《教育管理信息化标准》《职业院校数字基座高职数据标准及接口规范》等信息标准，遵循采购人制定的校级数据标准及代码规范，并按采购人要求的数据表结构提供与其一致的数据表或数据库视图，以进行数据同步与共享。</w:t>
      </w:r>
    </w:p>
    <w:p>
      <w:pPr>
        <w:pStyle w:val="null3"/>
        <w:ind w:firstLine="420"/>
      </w:pPr>
      <w:r>
        <w:rPr>
          <w:sz w:val="21"/>
        </w:rPr>
        <w:t>4.2.3安全性：系统应符合国家信息安全相关法律法规及教育行业安全规范，</w:t>
      </w:r>
      <w:r>
        <w:rPr>
          <w:sz w:val="21"/>
        </w:rPr>
        <w:t>响应</w:t>
      </w:r>
      <w:r>
        <w:rPr>
          <w:sz w:val="21"/>
        </w:rPr>
        <w:t>方案需明确敏感数据（包括但不限于师生个人信息、财务数据等）的存储加密、传输加密、脱敏处理机制；质保期内发现安全漏洞，须</w:t>
      </w:r>
      <w:r>
        <w:rPr>
          <w:sz w:val="21"/>
        </w:rPr>
        <w:t>24小时内响应、48小时内提供修复方案、72小时内完成整改，不收取任何费用；质保期外出现高危安全漏洞，须提供明确修复补丁或升级方案，不得以停服为由胁迫</w:t>
      </w:r>
      <w:r>
        <w:rPr>
          <w:sz w:val="21"/>
        </w:rPr>
        <w:t>采购人</w:t>
      </w:r>
      <w:r>
        <w:rPr>
          <w:sz w:val="21"/>
        </w:rPr>
        <w:t>付费升级。</w:t>
      </w:r>
    </w:p>
    <w:p>
      <w:pPr>
        <w:pStyle w:val="null3"/>
        <w:ind w:firstLine="420"/>
      </w:pPr>
      <w:r>
        <w:rPr>
          <w:sz w:val="21"/>
        </w:rPr>
        <w:t>4.2.4可审计性：系统具备全操作日志追踪功能，覆盖所有访问、新增、修改、删除、导出、下载行为；日志防篡改、防删除，留存时间≥6个月，支持按用户、时间、操作类型、IP地址等多维度检索，满足溯源追责要求；支持日志定期归档与导出。</w:t>
      </w:r>
    </w:p>
    <w:p>
      <w:pPr>
        <w:pStyle w:val="null3"/>
        <w:ind w:firstLine="420"/>
      </w:pPr>
      <w:r>
        <w:rPr>
          <w:sz w:val="21"/>
        </w:rPr>
        <w:t>4.2.5可靠性与稳定性要求：核心业务平台或系统须具备：支持全年365天×24小时不间断运行。</w:t>
      </w:r>
      <w:r>
        <w:rPr>
          <w:sz w:val="21"/>
          <w:b/>
        </w:rPr>
        <w:t>响应供应商须在</w:t>
      </w:r>
      <w:r>
        <w:rPr>
          <w:sz w:val="21"/>
          <w:b/>
        </w:rPr>
        <w:t>响应文件</w:t>
      </w:r>
      <w:r>
        <w:rPr>
          <w:sz w:val="21"/>
          <w:b/>
        </w:rPr>
        <w:t>中承诺：系统在正常业务负载下连续运行</w:t>
      </w:r>
      <w:r>
        <w:rPr>
          <w:sz w:val="21"/>
          <w:b/>
        </w:rPr>
        <w:t>3年，核心业务响应性能无明显下降，如出现性能严重劣化须免费提供优化服务。</w:t>
      </w:r>
      <w:r>
        <w:rPr>
          <w:sz w:val="21"/>
          <w:b/>
        </w:rPr>
        <w:t>（</w:t>
      </w:r>
      <w:r>
        <w:rPr>
          <w:sz w:val="21"/>
          <w:b/>
        </w:rPr>
        <w:t>提供承诺函，并加盖响应供应商公章，格式自拟，承诺函内容包括但不限于：</w:t>
      </w:r>
      <w:r>
        <w:rPr>
          <w:sz w:val="21"/>
          <w:b/>
        </w:rPr>
        <w:t>系统在正常业务负载下连续运行</w:t>
      </w:r>
      <w:r>
        <w:rPr>
          <w:sz w:val="21"/>
          <w:b/>
        </w:rPr>
        <w:t>3年，核心业务响应性能无明显下降，如出现性能严重劣化</w:t>
      </w:r>
      <w:r>
        <w:rPr>
          <w:sz w:val="21"/>
          <w:b/>
        </w:rPr>
        <w:t>我单位</w:t>
      </w:r>
      <w:r>
        <w:rPr>
          <w:sz w:val="21"/>
          <w:b/>
        </w:rPr>
        <w:t>免费提供优化服务</w:t>
      </w:r>
      <w:r>
        <w:rPr>
          <w:sz w:val="21"/>
          <w:b/>
        </w:rPr>
        <w:t>）</w:t>
      </w:r>
    </w:p>
    <w:p>
      <w:pPr>
        <w:pStyle w:val="null3"/>
        <w:ind w:firstLine="420"/>
      </w:pPr>
      <w:r>
        <w:rPr>
          <w:sz w:val="21"/>
        </w:rPr>
        <w:t>4.2.6性能要求：有大并发业务场景的系统须支持≥5000用户同时在线（已登录有效会话状态），在业务高峰期，至少支持≥300个活跃并发请求且持续运行≥10分钟，平均响应时间波动幅度≤20%，请求错误率≤0.1%；核心操作响应≤2秒，复杂报表查询≤5秒；支持异步执行（数据导入/导出/批量审批等），任务提交后立即返回，后台进度可实时查询，不阻塞前端其他操作。成交供应商须在系统验收前提供具备CMA或CNAS资质的第三方机构出具的性能压力测试报告；压力测试须基于不低于实际生产数据量80%的仿真数据集，模拟"登录保持+典型业务操作"混合模型；测试结果须同时满足在线数、并发数、响应时间、稳定性全部指标要求，任一指标不达标视为验收不通过。</w:t>
      </w:r>
    </w:p>
    <w:p>
      <w:pPr>
        <w:pStyle w:val="null3"/>
        <w:ind w:firstLine="420"/>
      </w:pPr>
      <w:r>
        <w:rPr>
          <w:sz w:val="21"/>
        </w:rPr>
        <w:t>4.2.7可维护性：支持通过低代码/无代码配置、可视化流程引擎等方式，实现系统基础数据项、业务流程、表单界面的用户侧自主维护；常规业务调整（如字段增删、流程节点变更、审批人调整等）无需依赖厂商二次开发即可完成。</w:t>
      </w:r>
    </w:p>
    <w:p>
      <w:pPr>
        <w:pStyle w:val="null3"/>
        <w:ind w:firstLine="420"/>
      </w:pPr>
      <w:r>
        <w:rPr>
          <w:sz w:val="21"/>
        </w:rPr>
        <w:t>4.2.8权限控制：提供基于RBAC（角色）+组织机构双维度的权限管理体系；支持字段级、按钮级细粒度权限分配；提供完整的权限模型说明文档，明确各角色默认权限边界。</w:t>
      </w:r>
    </w:p>
    <w:p>
      <w:pPr>
        <w:pStyle w:val="null3"/>
        <w:ind w:firstLine="420"/>
      </w:pPr>
      <w:r>
        <w:rPr>
          <w:sz w:val="21"/>
        </w:rPr>
        <w:t>4.2.9易用性：界面设计符合高校师生操作习惯，布局清晰、交互友好，关键操作路径不超过3次点击；支持响应式设计，自动适配PC、平板、手机等多终端，不得强制跳转至外部浏览器或限定单一浏览器内核；具备完善的帮助文档和操作引导。</w:t>
      </w:r>
    </w:p>
    <w:p>
      <w:pPr>
        <w:pStyle w:val="null3"/>
        <w:ind w:firstLine="420"/>
      </w:pPr>
      <w:r>
        <w:rPr>
          <w:sz w:val="21"/>
        </w:rPr>
        <w:t>4.2.10兼容性：客户端：系统采用纯B/S架构，无需安装任何客户端插件，兼容Chrome、Edge、Firefox及360极速模式等主流内核；服务器端：系统支持Windows Server 2019+及主流Linux发行版；须兼容国产操作系统包括但不限于OpenEuler（开源鸿蒙服务器版）、银河麒麟Kylin OS的主流发行版本；数据库支持在Windows/Linux环境下部署，兼容Oracle 11g+、SQL Server 2019+、MySQL 8.0+等主流商业及开源数据库，兼容至少两种国产数据库；中间件：支持Tomcat、WebLogic、WebSphere等主流中间件，兼容至少两种国产中间件；质保期内若出现因厂商或产品闭源限制导致的新环境兼容问题，成交供应商须免费完成适配改造。</w:t>
      </w:r>
    </w:p>
    <w:p>
      <w:pPr>
        <w:pStyle w:val="null3"/>
        <w:ind w:firstLine="420"/>
      </w:pPr>
      <w:r>
        <w:rPr>
          <w:sz w:val="21"/>
        </w:rPr>
        <w:t>4.2.11部署模式：支持物理机、虚拟机、私有云、容器化等多种部署模式，不得限定单一部署方式。</w:t>
      </w:r>
    </w:p>
    <w:p>
      <w:pPr>
        <w:pStyle w:val="null3"/>
        <w:ind w:firstLine="422"/>
      </w:pPr>
      <w:r>
        <w:rPr>
          <w:sz w:val="21"/>
          <w:b/>
        </w:rPr>
        <w:t>4.3系统集成要求</w:t>
      </w:r>
    </w:p>
    <w:p>
      <w:pPr>
        <w:pStyle w:val="null3"/>
        <w:ind w:firstLine="420"/>
      </w:pPr>
      <w:r>
        <w:rPr>
          <w:sz w:val="21"/>
        </w:rPr>
        <w:t>4.3.1信息编码标准集成：新购系统须优先遵循国家标准、教育部行业标准及采购人数据标准；涉及采购人已有数据标准的，须通过接口与采购人数据标准管理系统实时同步，保障编码唯一性和一致性；新增数据标准项须提前报采购人数据主管部门审核，经书面同意后方可实施；擅自新增标准项导致的系统对接问题，由成交供应商承担全部责任及整改费用。</w:t>
      </w:r>
    </w:p>
    <w:p>
      <w:pPr>
        <w:pStyle w:val="null3"/>
        <w:ind w:firstLine="420"/>
      </w:pPr>
      <w:r>
        <w:rPr>
          <w:sz w:val="21"/>
        </w:rPr>
        <w:t>4.3.2接口开放要求：成交供应商须免费提供标准化对外接口，满足以下要求：支持基于HTTP/HTTPS协议的RESTful API接口，接口设计须符合REST架构风格，提供完整的接口说明文档（含接口地址、请求方法、参数说明、返回值、错误码、调用示例）；支持通过只读数据库视图方式提供数据访问能力，视图字段须与采购人数据标准一致或可通过配置完成字段映射，不得开放基表直接操作权限；</w:t>
      </w:r>
      <w:r>
        <w:rPr>
          <w:sz w:val="21"/>
        </w:rPr>
        <w:t>采购人</w:t>
      </w:r>
      <w:r>
        <w:rPr>
          <w:sz w:val="21"/>
        </w:rPr>
        <w:t>享有接口永久免费使用权，无任何附加条件、授权期限或调用次数限制，相关费用已包含在</w:t>
      </w:r>
      <w:r>
        <w:rPr>
          <w:sz w:val="21"/>
        </w:rPr>
        <w:t>本项目</w:t>
      </w:r>
      <w:r>
        <w:rPr>
          <w:sz w:val="21"/>
        </w:rPr>
        <w:t>合同总价中；成交供应商负责完成系统内部数据与接口的映射、转换，保障数据一致性；系统升级时须同步更新接口映射规则，并于升级前至少</w:t>
      </w:r>
      <w:r>
        <w:rPr>
          <w:sz w:val="21"/>
        </w:rPr>
        <w:t>15个工作日提供新版接口文档。</w:t>
      </w:r>
    </w:p>
    <w:p>
      <w:pPr>
        <w:pStyle w:val="null3"/>
        <w:ind w:firstLine="420"/>
      </w:pPr>
      <w:r>
        <w:rPr>
          <w:sz w:val="21"/>
        </w:rPr>
        <w:t>4.3.3业务数据集成：系统数据库须与采购人数据中心深度打通，支持数据实时/准实时同步；免费提供各类数据上报接口，包括但不限于：高基表、教育部职业院校数字基座、全国高职人才培养状态数据采集平台等，支持数据自动抽取、校验、上报；历史数据迁移：迁移前须完成数据清洗，形成清洗规则说明；迁移完成后由成交供应商核验、</w:t>
      </w:r>
      <w:r>
        <w:rPr>
          <w:sz w:val="21"/>
        </w:rPr>
        <w:t>采购人</w:t>
      </w:r>
      <w:r>
        <w:rPr>
          <w:sz w:val="21"/>
        </w:rPr>
        <w:t>确认；遗留脏数据由成交供应商负责兜底清理。</w:t>
      </w:r>
    </w:p>
    <w:p>
      <w:pPr>
        <w:pStyle w:val="null3"/>
        <w:ind w:firstLine="420"/>
      </w:pPr>
      <w:r>
        <w:rPr>
          <w:sz w:val="21"/>
        </w:rPr>
        <w:t>4.3.4统一身份认证集成：PC端、移动端均须接入采购人统一身份认证平台，实现单点登录（SSO）；移动端支持企业微信APP或</w:t>
      </w:r>
      <w:r>
        <w:rPr>
          <w:sz w:val="21"/>
        </w:rPr>
        <w:t>采购人</w:t>
      </w:r>
      <w:r>
        <w:rPr>
          <w:sz w:val="21"/>
        </w:rPr>
        <w:t>指定</w:t>
      </w:r>
      <w:r>
        <w:rPr>
          <w:sz w:val="21"/>
        </w:rPr>
        <w:t>APP免密登录；不得强制绑定单一厂商生态或要求用户额外注册账号。</w:t>
      </w:r>
    </w:p>
    <w:p>
      <w:pPr>
        <w:pStyle w:val="null3"/>
        <w:ind w:firstLine="420"/>
      </w:pPr>
      <w:r>
        <w:rPr>
          <w:sz w:val="21"/>
        </w:rPr>
        <w:t>4.3.5门户与服务集成：支持将系统功能以</w:t>
      </w:r>
      <w:r>
        <w:rPr>
          <w:sz w:val="21"/>
        </w:rPr>
        <w:t>“</w:t>
      </w:r>
      <w:r>
        <w:rPr>
          <w:sz w:val="21"/>
        </w:rPr>
        <w:t>单点跳转</w:t>
      </w:r>
      <w:r>
        <w:rPr>
          <w:sz w:val="21"/>
        </w:rPr>
        <w:t>+深度直达</w:t>
      </w:r>
      <w:r>
        <w:rPr>
          <w:sz w:val="21"/>
        </w:rPr>
        <w:t>”</w:t>
      </w:r>
      <w:r>
        <w:rPr>
          <w:sz w:val="21"/>
        </w:rPr>
        <w:t>方式集成至</w:t>
      </w:r>
      <w:r>
        <w:rPr>
          <w:sz w:val="21"/>
        </w:rPr>
        <w:t>采购人</w:t>
      </w:r>
      <w:r>
        <w:rPr>
          <w:sz w:val="21"/>
        </w:rPr>
        <w:t>信息门户、移动门户，用户无需二次登录即可访问具体业务页面；所有待办任务、通知消息可按需推送至</w:t>
      </w:r>
      <w:r>
        <w:rPr>
          <w:sz w:val="21"/>
        </w:rPr>
        <w:t>采购人</w:t>
      </w:r>
      <w:r>
        <w:rPr>
          <w:sz w:val="21"/>
        </w:rPr>
        <w:t>门户消息中心，支持用户在门户内直接查看、办理业务；系统内的数据查询、统计报表、综合分析功能须同步集成至</w:t>
      </w:r>
      <w:r>
        <w:rPr>
          <w:sz w:val="21"/>
        </w:rPr>
        <w:t>采购人</w:t>
      </w:r>
      <w:r>
        <w:rPr>
          <w:sz w:val="21"/>
        </w:rPr>
        <w:t>数据门户。</w:t>
      </w:r>
    </w:p>
    <w:p>
      <w:pPr>
        <w:pStyle w:val="null3"/>
        <w:ind w:firstLine="420"/>
      </w:pPr>
      <w:r>
        <w:rPr>
          <w:sz w:val="21"/>
        </w:rPr>
        <w:t>4.3.6数据资产交付要求：系统运行过程中产生的所有数据所有权、管理权归</w:t>
      </w:r>
      <w:r>
        <w:rPr>
          <w:sz w:val="21"/>
        </w:rPr>
        <w:t>采购人</w:t>
      </w:r>
      <w:r>
        <w:rPr>
          <w:sz w:val="21"/>
        </w:rPr>
        <w:t>所有。项目验收前须移交包括但不限于以下资料：全量数据库管理权限、只读账号（云端系统同步提供数据访问</w:t>
      </w:r>
      <w:r>
        <w:rPr>
          <w:sz w:val="21"/>
        </w:rPr>
        <w:t>API）；全量数据字典、表结构血缘关系说明、ER图；系统部署手册、运维手册、二次开发指南、接口文档；定制开发项目须交付可编译的完整源代码（含注释），不得设置代码加密、逻辑混淆等交接障碍；产品型项目可提供等效技术文档替代，具体由双方协商确定；系统升级、迭代时，须同步更新上述所有文档资料，并于升级上线后10个工作日内重新交付。</w:t>
      </w:r>
    </w:p>
    <w:p>
      <w:pPr>
        <w:pStyle w:val="null3"/>
        <w:ind w:firstLine="420"/>
      </w:pPr>
      <w:r>
        <w:rPr>
          <w:sz w:val="21"/>
        </w:rPr>
        <w:t>4.3.7第三方集成配合要求：</w:t>
      </w:r>
      <w:r>
        <w:rPr>
          <w:sz w:val="21"/>
        </w:rPr>
        <w:t>采购人</w:t>
      </w:r>
      <w:r>
        <w:rPr>
          <w:sz w:val="21"/>
        </w:rPr>
        <w:t>开展数据中心、业务中台建设或其他系统对接时，成交供应商须免费提供接口支持、配合完成适配改造，具体包括：提供软硬件对接接口、数据字典、接口功能清单及示例代码；按需完成单点登录、双向数据同步、中间库开发等适配工作，及时更新接口包；即时数据须统一通过</w:t>
      </w:r>
      <w:r>
        <w:rPr>
          <w:sz w:val="21"/>
        </w:rPr>
        <w:t>采购人</w:t>
      </w:r>
      <w:r>
        <w:rPr>
          <w:sz w:val="21"/>
        </w:rPr>
        <w:t>数据中心发布接口，不得私设直连通道；配合周期：自系统验收合格之日起不少于</w:t>
      </w:r>
      <w:r>
        <w:rPr>
          <w:sz w:val="21"/>
        </w:rPr>
        <w:t>5年。</w:t>
      </w:r>
    </w:p>
    <w:p>
      <w:pPr>
        <w:pStyle w:val="null3"/>
        <w:ind w:firstLine="422"/>
      </w:pPr>
      <w:r>
        <w:rPr>
          <w:sz w:val="21"/>
          <w:b/>
        </w:rPr>
        <w:t>4.4售后服务要求</w:t>
      </w:r>
    </w:p>
    <w:p>
      <w:pPr>
        <w:pStyle w:val="null3"/>
        <w:ind w:firstLine="420"/>
      </w:pPr>
      <w:r>
        <w:rPr>
          <w:sz w:val="21"/>
        </w:rPr>
        <w:t>4.4.1 免费运行维护期（含质保期）与服务内容：免费运维期自系统验收合格之日起计算，不少于</w:t>
      </w:r>
      <w:r>
        <w:rPr>
          <w:sz w:val="21"/>
        </w:rPr>
        <w:t>5</w:t>
      </w:r>
      <w:r>
        <w:rPr>
          <w:sz w:val="21"/>
        </w:rPr>
        <w:t>年；服务方式：</w:t>
      </w:r>
      <w:r>
        <w:rPr>
          <w:sz w:val="21"/>
        </w:rPr>
        <w:t>7×24小时远程支持+按需现场服务；服务内容、响应时效、人员配置须在</w:t>
      </w:r>
      <w:r>
        <w:rPr>
          <w:sz w:val="21"/>
        </w:rPr>
        <w:t>响应</w:t>
      </w:r>
      <w:r>
        <w:rPr>
          <w:sz w:val="21"/>
        </w:rPr>
        <w:t>文件及合同中明确列示；免费运维期内出现软件自身功能缺陷，须免费修复；远程无法解决的问题，须在约定时限内派技术人员到场处置，不得推诿。</w:t>
      </w:r>
    </w:p>
    <w:p>
      <w:pPr>
        <w:pStyle w:val="null3"/>
        <w:ind w:firstLine="420"/>
      </w:pPr>
      <w:r>
        <w:rPr>
          <w:sz w:val="21"/>
        </w:rPr>
        <w:t>4.4.2 维保续约规则：免费运维期届满后，年维保服务费不得超过</w:t>
      </w:r>
      <w:r>
        <w:rPr>
          <w:sz w:val="21"/>
        </w:rPr>
        <w:t>本项目</w:t>
      </w:r>
      <w:r>
        <w:rPr>
          <w:sz w:val="21"/>
        </w:rPr>
        <w:t>合同总金额的</w:t>
      </w:r>
      <w:r>
        <w:rPr>
          <w:sz w:val="21"/>
        </w:rPr>
        <w:t>8%，服务标准不得低于质保期内要求；成交供应商不得缩减服务范围，不得附加不合理续约条件；若成交供应商拒绝续约，须提前6个月书面告知</w:t>
      </w:r>
      <w:r>
        <w:rPr>
          <w:sz w:val="21"/>
        </w:rPr>
        <w:t>采购人</w:t>
      </w:r>
      <w:r>
        <w:rPr>
          <w:sz w:val="21"/>
        </w:rPr>
        <w:t>，并配合完成系统平稳交接，包括但不限于技术文档移交、运维知识转移等。</w:t>
      </w:r>
    </w:p>
    <w:p>
      <w:pPr>
        <w:pStyle w:val="null3"/>
        <w:ind w:firstLine="420"/>
      </w:pPr>
      <w:r>
        <w:rPr>
          <w:sz w:val="21"/>
        </w:rPr>
        <w:t>4.4.3 其他技术支持：</w:t>
      </w:r>
      <w:r>
        <w:rPr>
          <w:sz w:val="21"/>
        </w:rPr>
        <w:t>采购人</w:t>
      </w:r>
      <w:r>
        <w:rPr>
          <w:sz w:val="21"/>
        </w:rPr>
        <w:t>开展系统对接、数据分析、运维管理时，成交供应商须无条件对系统运行逻辑、业务流程、数据结构进行说明，提供全程技术支持，不得设置技术壁垒或收取额外费用。</w:t>
      </w:r>
    </w:p>
    <w:p>
      <w:pPr>
        <w:pStyle w:val="null3"/>
        <w:ind w:firstLine="420"/>
      </w:pPr>
      <w:r>
        <w:rPr>
          <w:sz w:val="21"/>
        </w:rPr>
        <w:t>4.4.4培训服务：成交供应商需通过线下集中培训、线上指导、现场实操指导等方式，为采购人提供培训服务，辅助采购人尽快熟悉新建</w:t>
      </w:r>
      <w:r>
        <w:rPr>
          <w:sz w:val="21"/>
        </w:rPr>
        <w:t>大学工</w:t>
      </w:r>
      <w:r>
        <w:rPr>
          <w:sz w:val="21"/>
        </w:rPr>
        <w:t>系统</w:t>
      </w:r>
      <w:r>
        <w:rPr>
          <w:sz w:val="21"/>
        </w:rPr>
        <w:t>，</w:t>
      </w:r>
      <w:r>
        <w:rPr>
          <w:sz w:val="21"/>
        </w:rPr>
        <w:t>最终培训方案由采购人确认后实施</w:t>
      </w:r>
      <w:r>
        <w:rPr>
          <w:sz w:val="21"/>
        </w:rPr>
        <w:t>。</w:t>
      </w:r>
    </w:p>
    <w:p>
      <w:pPr>
        <w:pStyle w:val="null3"/>
        <w:ind w:firstLine="422"/>
      </w:pPr>
      <w:r>
        <w:rPr>
          <w:sz w:val="21"/>
          <w:b/>
        </w:rPr>
        <w:t>五、</w:t>
      </w:r>
      <w:r>
        <w:rPr>
          <w:sz w:val="21"/>
          <w:b/>
        </w:rPr>
        <w:t>付款方式</w:t>
      </w:r>
    </w:p>
    <w:p>
      <w:pPr>
        <w:pStyle w:val="null3"/>
        <w:ind w:firstLine="420"/>
      </w:pPr>
      <w:r>
        <w:rPr>
          <w:sz w:val="21"/>
        </w:rPr>
        <w:t>5.</w:t>
      </w:r>
      <w:r>
        <w:rPr>
          <w:sz w:val="21"/>
        </w:rPr>
        <w:t>1.自</w:t>
      </w:r>
      <w:r>
        <w:rPr>
          <w:sz w:val="21"/>
        </w:rPr>
        <w:t>本</w:t>
      </w:r>
      <w:r>
        <w:rPr>
          <w:sz w:val="21"/>
        </w:rPr>
        <w:t>项目合同生效且采购人出具《项目开工令》之日起</w:t>
      </w:r>
      <w:r>
        <w:rPr>
          <w:sz w:val="21"/>
        </w:rPr>
        <w:t>15个工作日内，采购人向成交供应商支付</w:t>
      </w:r>
      <w:r>
        <w:rPr>
          <w:sz w:val="21"/>
        </w:rPr>
        <w:t>本</w:t>
      </w:r>
      <w:r>
        <w:rPr>
          <w:sz w:val="21"/>
        </w:rPr>
        <w:t>项目合同总金额的</w:t>
      </w:r>
      <w:r>
        <w:rPr>
          <w:sz w:val="21"/>
        </w:rPr>
        <w:t>25%作为预付款（因项目预算已下达，实际支付比例根据</w:t>
      </w:r>
      <w:r>
        <w:rPr>
          <w:sz w:val="21"/>
        </w:rPr>
        <w:t>成交</w:t>
      </w:r>
      <w:r>
        <w:rPr>
          <w:sz w:val="21"/>
        </w:rPr>
        <w:t>金额可能有浮动，以合同签订时约定为准，下同）。如因成交供应商原因导致开工令未能按期出具，预付款支付时间相应顺延，采购人不承担违约责任。</w:t>
      </w:r>
    </w:p>
    <w:p>
      <w:pPr>
        <w:pStyle w:val="null3"/>
        <w:ind w:firstLine="420"/>
      </w:pPr>
      <w:r>
        <w:rPr>
          <w:sz w:val="21"/>
        </w:rPr>
        <w:t>5.</w:t>
      </w:r>
      <w:r>
        <w:rPr>
          <w:sz w:val="21"/>
        </w:rPr>
        <w:t>2.项目经采购人同意进入试运行后，采购人于15个工作日内向成交供应商支付</w:t>
      </w:r>
      <w:r>
        <w:rPr>
          <w:sz w:val="21"/>
        </w:rPr>
        <w:t>本</w:t>
      </w:r>
      <w:r>
        <w:rPr>
          <w:sz w:val="21"/>
        </w:rPr>
        <w:t>项目合同金额的</w:t>
      </w:r>
      <w:r>
        <w:rPr>
          <w:sz w:val="21"/>
        </w:rPr>
        <w:t>3</w:t>
      </w:r>
      <w:r>
        <w:rPr>
          <w:sz w:val="21"/>
        </w:rPr>
        <w:t>0%。</w:t>
      </w:r>
    </w:p>
    <w:p>
      <w:pPr>
        <w:pStyle w:val="null3"/>
        <w:ind w:firstLine="420"/>
      </w:pPr>
      <w:r>
        <w:rPr>
          <w:sz w:val="21"/>
        </w:rPr>
        <w:t>5.</w:t>
      </w:r>
      <w:r>
        <w:rPr>
          <w:sz w:val="21"/>
        </w:rPr>
        <w:t>3.项目通过采购人验收通过后，采购人在15个工作日内向成交供应商支付</w:t>
      </w:r>
      <w:r>
        <w:rPr>
          <w:sz w:val="21"/>
        </w:rPr>
        <w:t>本</w:t>
      </w:r>
      <w:r>
        <w:rPr>
          <w:sz w:val="21"/>
        </w:rPr>
        <w:t>项目合同金额的</w:t>
      </w:r>
      <w:r>
        <w:rPr>
          <w:sz w:val="21"/>
        </w:rPr>
        <w:t>4</w:t>
      </w:r>
      <w:r>
        <w:rPr>
          <w:sz w:val="21"/>
        </w:rPr>
        <w:t>5%。</w:t>
      </w:r>
    </w:p>
    <w:p>
      <w:pPr>
        <w:pStyle w:val="null3"/>
        <w:ind w:firstLine="420"/>
      </w:pPr>
      <w:r>
        <w:rPr>
          <w:sz w:val="21"/>
        </w:rPr>
        <w:t>5.</w:t>
      </w:r>
      <w:r>
        <w:rPr>
          <w:sz w:val="21"/>
        </w:rPr>
        <w:t>4.成交供应商须每次在采购人办理付款手续前5个工作日内,按采购人要求提供应收款项等额的增值税专用发票或普通发票。</w:t>
      </w:r>
    </w:p>
    <w:p>
      <w:pPr>
        <w:pStyle w:val="null3"/>
        <w:ind w:firstLine="420"/>
      </w:pPr>
      <w:r>
        <w:rPr>
          <w:sz w:val="21"/>
        </w:rPr>
        <w:t>5.</w:t>
      </w:r>
      <w:r>
        <w:rPr>
          <w:sz w:val="21"/>
        </w:rPr>
        <w:t>5.采购人使用的是财政资金，前款约定的支付期限为采购人向财政部门办理用款申请的期限，具体到账时间以财政部门拨付时间为准。采购人按前款约定的支付期限向财政部门办理用款申请的，无需承担逾期支付的违约责任。</w:t>
      </w:r>
    </w:p>
    <w:p>
      <w:pPr>
        <w:pStyle w:val="null3"/>
        <w:ind w:firstLine="422"/>
      </w:pPr>
      <w:r>
        <w:rPr>
          <w:sz w:val="21"/>
          <w:b/>
        </w:rPr>
        <w:t>六、功能演示</w:t>
      </w:r>
    </w:p>
    <w:p>
      <w:pPr>
        <w:pStyle w:val="null3"/>
        <w:ind w:firstLine="420"/>
      </w:pPr>
      <w:r>
        <w:rPr>
          <w:sz w:val="21"/>
        </w:rPr>
        <w:t>6.1.演示内容：</w:t>
      </w:r>
    </w:p>
    <w:p>
      <w:pPr>
        <w:pStyle w:val="null3"/>
        <w:ind w:firstLine="420"/>
      </w:pPr>
      <w:r>
        <w:rPr>
          <w:sz w:val="21"/>
        </w:rPr>
        <w:t>6.1.1.</w:t>
      </w:r>
      <w:r>
        <w:rPr>
          <w:sz w:val="21"/>
        </w:rPr>
        <w:t>辅导员考核全流程（考核规则配置</w:t>
      </w:r>
      <w:r>
        <w:rPr>
          <w:sz w:val="21"/>
        </w:rPr>
        <w:t>→多维度测评→自动汇总→审定→导出）；</w:t>
      </w:r>
    </w:p>
    <w:p>
      <w:pPr>
        <w:pStyle w:val="null3"/>
        <w:ind w:firstLine="420"/>
      </w:pPr>
      <w:r>
        <w:rPr>
          <w:sz w:val="21"/>
        </w:rPr>
        <w:t>6.1.2.学生请假</w:t>
      </w:r>
      <w:r>
        <w:rPr>
          <w:sz w:val="21"/>
        </w:rPr>
        <w:t>表单及审批流程配置</w:t>
      </w:r>
      <w:r>
        <w:rPr>
          <w:sz w:val="21"/>
        </w:rPr>
        <w:t>全流程</w:t>
      </w:r>
      <w:r>
        <w:rPr>
          <w:sz w:val="21"/>
        </w:rPr>
        <w:t>（字段拖拽设计</w:t>
      </w:r>
      <w:r>
        <w:rPr>
          <w:sz w:val="21"/>
        </w:rPr>
        <w:t>→业务逻辑关联→流程节点配置→权限分配→发布启用）；</w:t>
      </w:r>
    </w:p>
    <w:p>
      <w:pPr>
        <w:pStyle w:val="null3"/>
        <w:ind w:firstLine="420"/>
      </w:pPr>
      <w:r>
        <w:rPr>
          <w:sz w:val="21"/>
        </w:rPr>
        <w:t>6.1.3.</w:t>
      </w:r>
      <w:r>
        <w:rPr>
          <w:sz w:val="21"/>
        </w:rPr>
        <w:t>第二课堂活动全流程（发布</w:t>
      </w:r>
      <w:r>
        <w:rPr>
          <w:sz w:val="21"/>
        </w:rPr>
        <w:t>→报名→</w:t>
      </w:r>
      <w:r>
        <w:rPr>
          <w:sz w:val="21"/>
        </w:rPr>
        <w:t>审核</w:t>
      </w:r>
      <w:r>
        <w:rPr>
          <w:sz w:val="21"/>
        </w:rPr>
        <w:t>→积分核算→学分互换）；</w:t>
      </w:r>
    </w:p>
    <w:p>
      <w:pPr>
        <w:pStyle w:val="null3"/>
        <w:ind w:firstLine="420"/>
      </w:pPr>
      <w:r>
        <w:rPr>
          <w:sz w:val="21"/>
        </w:rPr>
        <w:t>6.1.4.</w:t>
      </w:r>
      <w:r>
        <w:rPr>
          <w:sz w:val="21"/>
        </w:rPr>
        <w:t>移动端</w:t>
      </w:r>
      <w:r>
        <w:rPr>
          <w:sz w:val="21"/>
        </w:rPr>
        <w:t>业务操作</w:t>
      </w:r>
      <w:r>
        <w:rPr>
          <w:sz w:val="21"/>
        </w:rPr>
        <w:t>（消息触达</w:t>
      </w:r>
      <w:r>
        <w:rPr>
          <w:sz w:val="21"/>
        </w:rPr>
        <w:t>→待办</w:t>
      </w:r>
      <w:r>
        <w:rPr>
          <w:sz w:val="21"/>
        </w:rPr>
        <w:t>处理</w:t>
      </w:r>
      <w:r>
        <w:rPr>
          <w:sz w:val="21"/>
        </w:rPr>
        <w:t>→信息查询</w:t>
      </w:r>
      <w:r>
        <w:rPr>
          <w:sz w:val="21"/>
        </w:rPr>
        <w:t>，</w:t>
      </w:r>
      <w:r>
        <w:rPr>
          <w:sz w:val="21"/>
        </w:rPr>
        <w:t>可选用学生端或辅导员端场景</w:t>
      </w:r>
      <w:r>
        <w:rPr>
          <w:sz w:val="21"/>
        </w:rPr>
        <w:t>）</w:t>
      </w:r>
      <w:r>
        <w:rPr>
          <w:sz w:val="21"/>
        </w:rPr>
        <w:t>。</w:t>
      </w:r>
    </w:p>
    <w:p>
      <w:pPr>
        <w:pStyle w:val="null3"/>
        <w:ind w:firstLine="420"/>
      </w:pPr>
      <w:r>
        <w:rPr>
          <w:sz w:val="21"/>
        </w:rPr>
        <w:t>6.2.演示时间：不超过20分钟。</w:t>
      </w:r>
    </w:p>
    <w:p>
      <w:pPr>
        <w:pStyle w:val="null3"/>
        <w:ind w:firstLine="420"/>
      </w:pPr>
      <w:r>
        <w:rPr>
          <w:sz w:val="21"/>
        </w:rPr>
        <w:t>6.3.演示方式：录屏视频/现场演示（不可为PPT）。</w:t>
      </w:r>
    </w:p>
    <w:p>
      <w:pPr>
        <w:pStyle w:val="null3"/>
        <w:ind w:firstLine="420"/>
      </w:pPr>
      <w:r>
        <w:rPr>
          <w:sz w:val="21"/>
        </w:rPr>
        <w:t>6.4.演示设备：现场提供投影设备，不提供网络连接和其他软硬件设备，用于演示的设备（例如电脑）由响应供应商自行准备，响应供应商须考虑演示设备与现场设备的兼容性。</w:t>
      </w:r>
    </w:p>
    <w:p>
      <w:pPr>
        <w:pStyle w:val="null3"/>
        <w:ind w:firstLine="420"/>
      </w:pPr>
      <w:r>
        <w:rPr>
          <w:sz w:val="21"/>
        </w:rPr>
        <w:t>6.5演示顺序：响应供应商需在竞争性磋商公告规定的响应文件提交截止时间到达现场，按现场签到表顺序进行演示（具体演示顺序以现场工作人员安排为准）。</w:t>
      </w:r>
    </w:p>
    <w:p>
      <w:pPr>
        <w:pStyle w:val="null3"/>
        <w:ind w:firstLine="420"/>
      </w:pPr>
      <w:r>
        <w:rPr>
          <w:sz w:val="21"/>
        </w:rPr>
        <w:t>注：本项目成交通知书发出后</w:t>
      </w:r>
      <w:r>
        <w:rPr>
          <w:sz w:val="21"/>
        </w:rPr>
        <w:t>5</w:t>
      </w:r>
      <w:r>
        <w:rPr>
          <w:sz w:val="21"/>
        </w:rPr>
        <w:t>个日历天内，采购人将对成交供应商的演示情况进行功能验证，成交供应商须在收到功能验证要求后</w:t>
      </w:r>
      <w:r>
        <w:rPr>
          <w:sz w:val="21"/>
        </w:rPr>
        <w:t>10</w:t>
      </w:r>
      <w:r>
        <w:rPr>
          <w:sz w:val="21"/>
        </w:rPr>
        <w:t>个日历天内搭建好现场或远程验证测试环境，供采购人验证。</w:t>
      </w:r>
      <w:r>
        <w:rPr>
          <w:sz w:val="21"/>
        </w:rPr>
        <w:t>验证通过的，采购人</w:t>
      </w:r>
      <w:r>
        <w:rPr>
          <w:sz w:val="21"/>
        </w:rPr>
        <w:t>与其签订合同</w:t>
      </w:r>
      <w:r>
        <w:rPr>
          <w:sz w:val="21"/>
        </w:rPr>
        <w:t>。</w:t>
      </w:r>
      <w:r>
        <w:rPr>
          <w:sz w:val="21"/>
        </w:rPr>
        <w:t>验证不通过的，视为成交供应商不具备满足项目需求的履约能力。采购人有权</w:t>
      </w:r>
      <w:r>
        <w:rPr>
          <w:sz w:val="21"/>
        </w:rPr>
        <w:t>按照评审报告推荐的成交候选人名单排序，依次确定下一成交候选人为本项目成交供应商，亦可依法重新开展采购活动</w:t>
      </w:r>
      <w:r>
        <w:rPr>
          <w:sz w:val="21"/>
        </w:rPr>
        <w:t>。</w:t>
      </w:r>
    </w:p>
    <w:p>
      <w:pPr>
        <w:pStyle w:val="null3"/>
      </w:pPr>
      <w:r>
        <w:rPr/>
        <w:t>采购包1（中山职业技术学院2026年采购大学工系统项目）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自签订合同起2年内完成系统建设、上线、试运行、验收及交付使用的全部工作。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5.1.自本项目合同生效且采购人出具《项目开工令》之日起15个工作日内，采购人向成交供应商支付本项目合同总金额的25%作为预付款（因项目预算已下达，实际支付比例根据成交金额可能有浮动，以合同签订时约定为准，下同）。如因成交供应商原因导致开工令未能按期出具，预付款支付时间相应顺延，采购人不承担违约责任。 5.2.项目经采购人同意进入试运行后，采购人于15个工作日内向成交供应商支付本项目合同金额的30%。 5.3.项目通过采购人验收通过后，采购人在15个工作日内向成交供应商支付本项目合同金额的45%。 5.4.成交供应商须每次在采购人办理付款手续前5个工作日内,按采购人要求提供应收款项等额的增值税专用发票或普通发票。 5.5.采购人使用的是财政资金，前款约定的支付期限为采购人向财政部门办理用款申请的期限，具体到账时间以财政部门拨付时间为准。采购人按前款约定的支付期限向财政部门办理用款申请的，无需承担逾期支付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1期：按采购人要求。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异常低价投标（响应）审查，根据《财政部关于推动解决政府采购异常低价问题的通知》（财库〔2026〕2号），政府采购评审中出现下列情形之一的，评审委员会应当启动异常低价投标（响应）审查程序：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注：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软件集成实施服务</w:t>
            </w:r>
          </w:p>
        </w:tc>
        <w:tc>
          <w:tcPr>
            <w:tcW w:type="dxa" w:w="933"/>
          </w:tcPr>
          <w:p>
            <w:pPr>
              <w:pStyle w:val="null3"/>
              <w:jc w:val="left"/>
            </w:pPr>
            <w:r>
              <w:rPr/>
              <w:t>中山职业技术学院2026年采购大学工系统项目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1,438,200.00</w:t>
            </w:r>
          </w:p>
        </w:tc>
        <w:tc>
          <w:tcPr>
            <w:tcW w:type="dxa" w:w="933"/>
          </w:tcPr>
          <w:p>
            <w:pPr>
              <w:pStyle w:val="null3"/>
              <w:jc w:val="right"/>
            </w:pPr>
            <w:r>
              <w:rPr/>
              <w:t>1,438,200.00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中山职业技术学院2026年采购大学工系统项目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right="105"/>
              <w:jc w:val="left"/>
            </w:pPr>
            <w:r>
              <w:rPr>
                <w:sz w:val="21"/>
              </w:rPr>
              <w:t>▲1.2.1 精细化学生基础信息管理</w:t>
            </w:r>
          </w:p>
          <w:p>
            <w:pPr>
              <w:pStyle w:val="null3"/>
              <w:ind w:right="105"/>
              <w:jc w:val="left"/>
            </w:pPr>
            <w:r>
              <w:rPr>
                <w:sz w:val="21"/>
              </w:rPr>
              <w:t>系统要支持精细化管理学生基本信息，</w:t>
            </w:r>
            <w:r>
              <w:rPr>
                <w:sz w:val="21"/>
              </w:rPr>
              <w:t>须</w:t>
            </w:r>
            <w:r>
              <w:rPr>
                <w:sz w:val="21"/>
              </w:rPr>
              <w:t>按采购人实际需求，对接教务系统的数据管理，精细化设置学生基本信息字段组和具体字段。</w:t>
            </w:r>
          </w:p>
          <w:p>
            <w:pPr>
              <w:pStyle w:val="null3"/>
              <w:ind w:right="105"/>
              <w:jc w:val="left"/>
            </w:pPr>
            <w:r>
              <w:rPr>
                <w:sz w:val="21"/>
              </w:rPr>
              <w:t>（</w:t>
            </w:r>
            <w:r>
              <w:rPr>
                <w:sz w:val="21"/>
              </w:rPr>
              <w:t>1）字段组管理：要能结合采购人管理特色自定义设置学生基本信息字段组名称、是否需要激活、是否可添加、是否显示、是否可修改、是否多条、排序号、数据来源表、图标等。分类必须包含：基本信息、学籍信息、学籍异动信息、家庭成员信息、学生干部履历、家庭信息、教育经历、课程成绩、奖学金信息、住宿信息等。</w:t>
            </w:r>
          </w:p>
          <w:p>
            <w:pPr>
              <w:pStyle w:val="null3"/>
              <w:ind w:right="105"/>
              <w:jc w:val="left"/>
            </w:pPr>
            <w:r>
              <w:rPr>
                <w:sz w:val="21"/>
              </w:rPr>
              <w:t>（</w:t>
            </w:r>
            <w:r>
              <w:rPr>
                <w:sz w:val="21"/>
              </w:rPr>
              <w:t>2）具体字段管理：系统要支持为每个字段组设置具体字段名称、可修改的开始时间和结束时间、是否必填、是否显示、类型、验证规则、字段组、按用户角色确定修改权限、温馨提示、是否统计等，实现精细化学生信息管理。</w:t>
            </w:r>
          </w:p>
          <w:p>
            <w:pPr>
              <w:pStyle w:val="null3"/>
              <w:jc w:val="both"/>
            </w:pPr>
            <w:r>
              <w:rPr>
                <w:sz w:val="21"/>
              </w:rPr>
              <w:t>（</w:t>
            </w:r>
            <w:r>
              <w:rPr>
                <w:sz w:val="21"/>
              </w:rPr>
              <w:t>3）要支持自定义字段颜色。</w:t>
            </w:r>
          </w:p>
        </w:tc>
      </w:tr>
      <w:tr>
        <w:tc>
          <w:tcPr>
            <w:tcW w:type="dxa" w:w="2076"/>
          </w:tcPr>
          <w:p>
            <w:pPr>
              <w:pStyle w:val="null3"/>
            </w:pPr>
            <w:r>
              <w:rPr/>
              <w:t>▲</w:t>
            </w:r>
          </w:p>
        </w:tc>
        <w:tc>
          <w:tcPr>
            <w:tcW w:type="dxa" w:w="415"/>
          </w:tcPr>
          <w:p>
            <w:pPr>
              <w:pStyle w:val="null3"/>
            </w:pPr>
            <w:r>
              <w:rPr/>
              <w:t>2</w:t>
            </w:r>
          </w:p>
        </w:tc>
        <w:tc>
          <w:tcPr>
            <w:tcW w:type="dxa" w:w="5814"/>
          </w:tcPr>
          <w:p>
            <w:pPr>
              <w:pStyle w:val="null3"/>
              <w:ind w:right="105"/>
              <w:jc w:val="left"/>
            </w:pPr>
            <w:r>
              <w:rPr>
                <w:sz w:val="21"/>
              </w:rPr>
              <w:t>▲1.2.7 学生信息分类归档</w:t>
            </w:r>
          </w:p>
          <w:p>
            <w:pPr>
              <w:pStyle w:val="null3"/>
              <w:jc w:val="both"/>
            </w:pPr>
            <w:r>
              <w:rPr>
                <w:sz w:val="21"/>
              </w:rPr>
              <w:t>系统要依据学生在校状态，分类生成在校生信息库、离校生信息、毕业生库，实现学生信息分类归档。同时要支持单个或批量转换学生状态，按需维护学生状态。</w:t>
            </w:r>
          </w:p>
        </w:tc>
      </w:tr>
      <w:tr>
        <w:tc>
          <w:tcPr>
            <w:tcW w:type="dxa" w:w="2076"/>
          </w:tcPr>
          <w:p>
            <w:pPr>
              <w:pStyle w:val="null3"/>
            </w:pPr>
            <w:r>
              <w:rPr/>
              <w:t>▲</w:t>
            </w:r>
          </w:p>
        </w:tc>
        <w:tc>
          <w:tcPr>
            <w:tcW w:type="dxa" w:w="415"/>
          </w:tcPr>
          <w:p>
            <w:pPr>
              <w:pStyle w:val="null3"/>
            </w:pPr>
            <w:r>
              <w:rPr/>
              <w:t>3</w:t>
            </w:r>
          </w:p>
        </w:tc>
        <w:tc>
          <w:tcPr>
            <w:tcW w:type="dxa" w:w="5814"/>
          </w:tcPr>
          <w:p>
            <w:pPr>
              <w:pStyle w:val="null3"/>
              <w:ind w:right="105"/>
              <w:jc w:val="left"/>
            </w:pPr>
            <w:r>
              <w:rPr>
                <w:sz w:val="21"/>
              </w:rPr>
              <w:t>▲1.2.8 全校学生信息看板</w:t>
            </w:r>
          </w:p>
          <w:p>
            <w:pPr>
              <w:pStyle w:val="null3"/>
              <w:jc w:val="both"/>
            </w:pPr>
            <w:r>
              <w:rPr>
                <w:sz w:val="21"/>
              </w:rPr>
              <w:t>系统支持图形化的展示学生多维度统计信息，实现全校学生信息概览。要求能统计全校在校学生人数，包括全校总人数、在校总人数、男生总人数、女生总人数。以及能从民族、性别、学院、生源地、专业、班级、年级维度图形化展示学生统计信息，须包括统计数据详情、饼柱图、统计汇总表，支持按范围查询和导出汇总表。</w:t>
            </w:r>
          </w:p>
        </w:tc>
      </w:tr>
      <w:tr>
        <w:tc>
          <w:tcPr>
            <w:tcW w:type="dxa" w:w="2076"/>
          </w:tcPr>
          <w:p>
            <w:pPr>
              <w:pStyle w:val="null3"/>
            </w:pPr>
            <w:r>
              <w:rPr/>
              <w:t>▲</w:t>
            </w:r>
          </w:p>
        </w:tc>
        <w:tc>
          <w:tcPr>
            <w:tcW w:type="dxa" w:w="415"/>
          </w:tcPr>
          <w:p>
            <w:pPr>
              <w:pStyle w:val="null3"/>
            </w:pPr>
            <w:r>
              <w:rPr/>
              <w:t>4</w:t>
            </w:r>
          </w:p>
        </w:tc>
        <w:tc>
          <w:tcPr>
            <w:tcW w:type="dxa" w:w="5814"/>
          </w:tcPr>
          <w:p>
            <w:pPr>
              <w:pStyle w:val="null3"/>
              <w:ind w:right="105"/>
              <w:jc w:val="left"/>
            </w:pPr>
            <w:r>
              <w:rPr>
                <w:sz w:val="21"/>
              </w:rPr>
              <w:t>▲1.5.1 精细化学工人员信息管理</w:t>
            </w:r>
          </w:p>
          <w:p>
            <w:pPr>
              <w:pStyle w:val="null3"/>
              <w:ind w:right="105"/>
              <w:jc w:val="left"/>
            </w:pPr>
            <w:r>
              <w:rPr>
                <w:sz w:val="21"/>
              </w:rPr>
              <w:t>支持精细化管理学工人员信息，可具体到字段，包括自定义学工人员信息字段组和具体字段。</w:t>
            </w:r>
          </w:p>
          <w:p>
            <w:pPr>
              <w:pStyle w:val="null3"/>
              <w:ind w:right="105"/>
              <w:jc w:val="left"/>
            </w:pPr>
            <w:r>
              <w:rPr>
                <w:sz w:val="21"/>
              </w:rPr>
              <w:t>（</w:t>
            </w:r>
            <w:r>
              <w:rPr>
                <w:sz w:val="21"/>
              </w:rPr>
              <w:t>1）将学工队伍分类：学生工作部、辅导员、班主任三类进行管理</w:t>
            </w:r>
          </w:p>
          <w:p>
            <w:pPr>
              <w:pStyle w:val="null3"/>
              <w:ind w:right="105"/>
              <w:jc w:val="left"/>
            </w:pPr>
            <w:r>
              <w:rPr>
                <w:sz w:val="21"/>
              </w:rPr>
              <w:t>（</w:t>
            </w:r>
            <w:r>
              <w:rPr>
                <w:sz w:val="21"/>
              </w:rPr>
              <w:t>2）自定义学工人员信息字段组：支持自定义字段组名称（如：基本信息、教育经历、工作经历、岗位信息、评优评奖等）、是否显示、是否需要激活、是否多条、添加条数、排序等。</w:t>
            </w:r>
          </w:p>
          <w:p>
            <w:pPr>
              <w:pStyle w:val="null3"/>
              <w:jc w:val="both"/>
            </w:pPr>
            <w:r>
              <w:rPr>
                <w:sz w:val="21"/>
              </w:rPr>
              <w:t>（</w:t>
            </w:r>
            <w:r>
              <w:rPr>
                <w:sz w:val="21"/>
              </w:rPr>
              <w:t>3）自定义学工人员信息具体字段：支持自定义每个学工人员信息字段组的具体字段。管理员可自定义设置字段信息名称、开放时间、是否必填、是否显示、文本类型（须包括单选、初始化、多选、正则）、文本值、字段组、是否可修改、是否统计、排序号、温馨提示。</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3）要求系统能自定义学工人员申请填报表单，申请表单要分为基本信息、申请信息两部分。其中基本信息包括系统已有的工号、姓名、院系、民族、所带班级、带班个数、担任角色、手机号码、办公电话、政治面貌等信息，管理者均能按需勾选，学工人员申请时自动获取无需填写。申请信息则是学工人员需要填报的信息，要求能提供至少100个备用申请信息字段，管理者能按需增加、删除、修改申请信息字段，以及设置每个申请信息字段的名称、是否必填、字段类型、表达式类型、表达式，实现自定义信息采集模版，按需采集学工人员申请信息</w:t>
            </w:r>
            <w:r>
              <w:rPr>
                <w:sz w:val="21"/>
              </w:rPr>
              <w:t>。</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▲（7）要支持学工人员可以上传个人获奖证书扫描件。</w:t>
            </w:r>
          </w:p>
        </w:tc>
      </w:tr>
      <w:tr>
        <w:tc>
          <w:tcPr>
            <w:tcW w:type="dxa" w:w="2076"/>
          </w:tcPr>
          <w:p>
            <w:pPr>
              <w:pStyle w:val="null3"/>
            </w:pPr>
            <w:r>
              <w:rPr/>
              <w:t>▲</w:t>
            </w:r>
          </w:p>
        </w:tc>
        <w:tc>
          <w:tcPr>
            <w:tcW w:type="dxa" w:w="415"/>
          </w:tcPr>
          <w:p>
            <w:pPr>
              <w:pStyle w:val="null3"/>
            </w:pPr>
            <w:r>
              <w:rPr/>
              <w:t>7</w:t>
            </w:r>
          </w:p>
        </w:tc>
        <w:tc>
          <w:tcPr>
            <w:tcW w:type="dxa" w:w="5814"/>
          </w:tcPr>
          <w:p>
            <w:pPr>
              <w:pStyle w:val="null3"/>
              <w:ind w:right="105"/>
              <w:jc w:val="left"/>
            </w:pPr>
            <w:r>
              <w:rPr>
                <w:sz w:val="21"/>
              </w:rPr>
              <w:t>▲1.7 工作流引擎和表单引擎</w:t>
            </w:r>
          </w:p>
          <w:p>
            <w:pPr>
              <w:pStyle w:val="null3"/>
              <w:ind w:right="105"/>
              <w:jc w:val="left"/>
            </w:pPr>
            <w:r>
              <w:rPr>
                <w:sz w:val="21"/>
              </w:rPr>
              <w:t>1.7.1 自定义工作流程要求</w:t>
            </w:r>
          </w:p>
          <w:p>
            <w:pPr>
              <w:pStyle w:val="null3"/>
              <w:ind w:right="105"/>
              <w:jc w:val="left"/>
            </w:pPr>
            <w:r>
              <w:rPr>
                <w:sz w:val="21"/>
              </w:rPr>
              <w:t>（</w:t>
            </w:r>
            <w:r>
              <w:rPr>
                <w:sz w:val="21"/>
              </w:rPr>
              <w:t>1）管理者可自定义一个或多个审批流程，支持角色串行或并行审批；用户设置不同的项目可以自由调用预定义好的工作流程，解藕用户对厂商的依赖性，节约维护成本。</w:t>
            </w:r>
          </w:p>
          <w:p>
            <w:pPr>
              <w:pStyle w:val="null3"/>
              <w:ind w:right="105"/>
              <w:jc w:val="left"/>
            </w:pPr>
            <w:r>
              <w:rPr>
                <w:sz w:val="21"/>
              </w:rPr>
              <w:t>（</w:t>
            </w:r>
            <w:r>
              <w:rPr>
                <w:sz w:val="21"/>
              </w:rPr>
              <w:t>2）要支持设置流程名、选择角色并配有动态预览效果，可支持串/并行，为配合不同业务需要，须支持控制任意节点审批起止时间。</w:t>
            </w:r>
          </w:p>
          <w:p>
            <w:pPr>
              <w:pStyle w:val="null3"/>
              <w:ind w:right="105"/>
              <w:jc w:val="left"/>
            </w:pPr>
            <w:r>
              <w:rPr>
                <w:sz w:val="21"/>
              </w:rPr>
              <w:t>（</w:t>
            </w:r>
            <w:r>
              <w:rPr>
                <w:sz w:val="21"/>
              </w:rPr>
              <w:t>3）为方便后续业务调整和需求变化，用户可自定义各流程节点事件如审批意见、认定等级、认定时间等需求，定义完成后须能动态追加。同时需支持将填写的新增字段信息同步到学籍表的指定字段。</w:t>
            </w:r>
          </w:p>
          <w:p>
            <w:pPr>
              <w:pStyle w:val="null3"/>
              <w:ind w:right="105"/>
              <w:jc w:val="left"/>
            </w:pPr>
            <w:r>
              <w:rPr>
                <w:sz w:val="21"/>
              </w:rPr>
              <w:t>（</w:t>
            </w:r>
            <w:r>
              <w:rPr>
                <w:sz w:val="21"/>
              </w:rPr>
              <w:t>4）在资助等业务项目创建时，需支持设置是否复用上一级审批节点的审批信息，方便下一级审批人员快速审批学生业务。</w:t>
            </w:r>
          </w:p>
          <w:p>
            <w:pPr>
              <w:pStyle w:val="null3"/>
              <w:ind w:right="105"/>
              <w:jc w:val="left"/>
            </w:pPr>
            <w:r>
              <w:rPr>
                <w:sz w:val="21"/>
              </w:rPr>
              <w:t>1.7.2 自定义申请表单要求</w:t>
            </w:r>
          </w:p>
          <w:p>
            <w:pPr>
              <w:pStyle w:val="null3"/>
              <w:jc w:val="both"/>
            </w:pPr>
            <w:r>
              <w:rPr>
                <w:sz w:val="21"/>
              </w:rPr>
              <w:t>管理者可根据项目情况自定义申请表单内容，页面既包含学生已有信息字段（可灵活配置）也包含学生所需提交的信息字段，其中学生所需填写的申请信息字段可自由设置中文名称、是否必填、字段类型（附件、短文本、日期、数据值、单选、多选）、可自定义正则验证规则，如：有效电话、邮箱等。</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rPr>
              <w:t>▲（6）支持对重点关注的申请信息进行预警提示。可自定义预警条件，设置预警内容、条件、条件值、关联。系统自动深色标识符合预警条件的申请记录，便于管理者查看</w:t>
            </w:r>
            <w:r>
              <w:rPr>
                <w:sz w:val="21"/>
              </w:rPr>
              <w:t>。</w:t>
            </w:r>
          </w:p>
        </w:tc>
      </w:tr>
      <w:tr>
        <w:tc>
          <w:tcPr>
            <w:tcW w:type="dxa" w:w="2076"/>
          </w:tcPr>
          <w:p>
            <w:pPr>
              <w:pStyle w:val="null3"/>
            </w:pPr>
            <w:r>
              <w:rPr/>
              <w:t>▲</w:t>
            </w:r>
          </w:p>
        </w:tc>
        <w:tc>
          <w:tcPr>
            <w:tcW w:type="dxa" w:w="415"/>
          </w:tcPr>
          <w:p>
            <w:pPr>
              <w:pStyle w:val="null3"/>
            </w:pPr>
            <w:r>
              <w:rPr/>
              <w:t>9</w:t>
            </w:r>
          </w:p>
        </w:tc>
        <w:tc>
          <w:tcPr>
            <w:tcW w:type="dxa" w:w="5814"/>
          </w:tcPr>
          <w:p>
            <w:pPr>
              <w:pStyle w:val="null3"/>
              <w:ind w:right="105"/>
              <w:jc w:val="left"/>
            </w:pPr>
            <w:r>
              <w:rPr>
                <w:sz w:val="21"/>
              </w:rPr>
              <w:t>▲1.15.4业务消息推送</w:t>
            </w:r>
          </w:p>
          <w:p>
            <w:pPr>
              <w:pStyle w:val="null3"/>
              <w:jc w:val="both"/>
            </w:pPr>
            <w:r>
              <w:rPr>
                <w:sz w:val="21"/>
              </w:rPr>
              <w:t>要求</w:t>
            </w:r>
            <w:r>
              <w:rPr>
                <w:sz w:val="21"/>
              </w:rPr>
              <w:t>成交</w:t>
            </w:r>
            <w:r>
              <w:rPr>
                <w:sz w:val="21"/>
              </w:rPr>
              <w:t>供应商完成学生管理系统与移动终端消息接口的对接，实现自动推送业务动态消息。如学生提交请假申请后自动推送申请提示给审批人员，审批完成，系统自动发送审批结果消息给申请人</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ind w:right="105"/>
              <w:jc w:val="left"/>
            </w:pPr>
            <w:r>
              <w:rPr>
                <w:sz w:val="21"/>
              </w:rPr>
              <w:t>▲（3）自定义各学院表单模版：请假单模版统一。</w:t>
            </w:r>
          </w:p>
          <w:p>
            <w:pPr>
              <w:pStyle w:val="null3"/>
              <w:jc w:val="both"/>
            </w:pPr>
            <w:r>
              <w:rPr>
                <w:sz w:val="21"/>
              </w:rPr>
              <w:t>审批通过，可下载请假单，交辅导员等人员留存。学生</w:t>
            </w:r>
            <w:r>
              <w:rPr>
                <w:sz w:val="21"/>
              </w:rPr>
              <w:t>部</w:t>
            </w:r>
            <w:r>
              <w:rPr>
                <w:sz w:val="21"/>
              </w:rPr>
              <w:t>管理用户可在线查询和下载导出请假学生名单和相关信息。</w:t>
            </w:r>
          </w:p>
        </w:tc>
      </w:tr>
      <w:tr>
        <w:tc>
          <w:tcPr>
            <w:tcW w:type="dxa" w:w="2076"/>
          </w:tcPr>
          <w:p>
            <w:pPr>
              <w:pStyle w:val="null3"/>
            </w:pPr>
            <w:r>
              <w:rPr/>
              <w:t>▲</w:t>
            </w:r>
          </w:p>
        </w:tc>
        <w:tc>
          <w:tcPr>
            <w:tcW w:type="dxa" w:w="415"/>
          </w:tcPr>
          <w:p>
            <w:pPr>
              <w:pStyle w:val="null3"/>
            </w:pPr>
            <w:r>
              <w:rPr/>
              <w:t>11</w:t>
            </w:r>
          </w:p>
        </w:tc>
        <w:tc>
          <w:tcPr>
            <w:tcW w:type="dxa" w:w="5814"/>
          </w:tcPr>
          <w:p>
            <w:pPr>
              <w:pStyle w:val="null3"/>
              <w:ind w:right="105"/>
              <w:jc w:val="left"/>
            </w:pPr>
            <w:r>
              <w:rPr>
                <w:sz w:val="21"/>
              </w:rPr>
              <w:t>▲2.2.1 按需创建信息采集项目</w:t>
            </w:r>
          </w:p>
          <w:p>
            <w:pPr>
              <w:pStyle w:val="null3"/>
              <w:ind w:right="105"/>
              <w:jc w:val="left"/>
            </w:pPr>
            <w:r>
              <w:rPr>
                <w:sz w:val="21"/>
              </w:rPr>
              <w:t>（</w:t>
            </w:r>
            <w:r>
              <w:rPr>
                <w:sz w:val="21"/>
              </w:rPr>
              <w:t>1）除了内置常用的信息采集项目外，要求系统能支持自定义创建其他信息采集项目，实现新生信息采集按需调整。</w:t>
            </w:r>
          </w:p>
          <w:p>
            <w:pPr>
              <w:pStyle w:val="null3"/>
              <w:ind w:right="105"/>
              <w:jc w:val="left"/>
            </w:pPr>
            <w:r>
              <w:rPr>
                <w:sz w:val="21"/>
              </w:rPr>
              <w:t>（</w:t>
            </w:r>
            <w:r>
              <w:rPr>
                <w:sz w:val="21"/>
              </w:rPr>
              <w:t>2）要求能自定义每个信息采集项目的名称、是否显示、开放时间段、互斥项目、前置项目、顺序、展示方式，以及可上传模版、下载学生申请列表。</w:t>
            </w:r>
          </w:p>
          <w:p>
            <w:pPr>
              <w:pStyle w:val="null3"/>
              <w:ind w:right="105"/>
              <w:jc w:val="left"/>
            </w:pPr>
            <w:r>
              <w:rPr>
                <w:sz w:val="21"/>
              </w:rPr>
              <w:t>（</w:t>
            </w:r>
            <w:r>
              <w:rPr>
                <w:sz w:val="21"/>
              </w:rPr>
              <w:t>3）支持设置信息采集项目填报的限制条件，至少要支持限制省份、专业、学生类型、考生类型，以及省份和成绩的混合限制条件。</w:t>
            </w:r>
          </w:p>
          <w:p>
            <w:pPr>
              <w:pStyle w:val="null3"/>
              <w:jc w:val="both"/>
            </w:pPr>
            <w:r>
              <w:rPr>
                <w:sz w:val="21"/>
              </w:rPr>
              <w:t>（</w:t>
            </w:r>
            <w:r>
              <w:rPr>
                <w:sz w:val="21"/>
              </w:rPr>
              <w:t>4）支持设置白名单，实现为特殊人员授予填报权限。</w:t>
            </w:r>
          </w:p>
        </w:tc>
      </w:tr>
      <w:tr>
        <w:tc>
          <w:tcPr>
            <w:tcW w:type="dxa" w:w="2076"/>
          </w:tcPr>
          <w:p>
            <w:pPr>
              <w:pStyle w:val="null3"/>
            </w:pPr>
            <w:r>
              <w:rPr/>
              <w:t>▲</w:t>
            </w:r>
          </w:p>
        </w:tc>
        <w:tc>
          <w:tcPr>
            <w:tcW w:type="dxa" w:w="415"/>
          </w:tcPr>
          <w:p>
            <w:pPr>
              <w:pStyle w:val="null3"/>
            </w:pPr>
            <w:r>
              <w:rPr/>
              <w:t>12</w:t>
            </w:r>
          </w:p>
        </w:tc>
        <w:tc>
          <w:tcPr>
            <w:tcW w:type="dxa" w:w="5814"/>
          </w:tcPr>
          <w:p>
            <w:pPr>
              <w:pStyle w:val="null3"/>
              <w:ind w:right="105"/>
              <w:jc w:val="left"/>
            </w:pPr>
            <w:r>
              <w:rPr>
                <w:sz w:val="21"/>
              </w:rPr>
              <w:t>▲2.2.2 自定义信息采集表单</w:t>
            </w:r>
          </w:p>
          <w:p>
            <w:pPr>
              <w:pStyle w:val="null3"/>
              <w:ind w:right="105"/>
              <w:jc w:val="left"/>
            </w:pPr>
            <w:r>
              <w:rPr>
                <w:sz w:val="21"/>
              </w:rPr>
              <w:t>要求系统可根据采购人使用需求按需自定义每个信息采集项目的信息填报表单，要求如下：</w:t>
            </w:r>
          </w:p>
          <w:p>
            <w:pPr>
              <w:pStyle w:val="null3"/>
              <w:ind w:right="105"/>
              <w:jc w:val="left"/>
            </w:pPr>
            <w:r>
              <w:rPr>
                <w:sz w:val="21"/>
              </w:rPr>
              <w:t>（</w:t>
            </w:r>
            <w:r>
              <w:rPr>
                <w:sz w:val="21"/>
              </w:rPr>
              <w:t>1）表单须分为基础信息和填报信息两部分，其中基础信息需是系统已有的学号、姓名、院系、专业、班级、考生号、身份证正面照片等学生基础信息，管理者能按需选择调用，学生填报时自动获取无需填写，减少学生填写工作量。填报信息则是自定义部分，必须支持设置每个填报信息字段的名称、是否必填、字段类型（包括文本、附件、表达式、日期、数字格式）、表达式类型、表达式、排序。</w:t>
            </w:r>
          </w:p>
          <w:p>
            <w:pPr>
              <w:pStyle w:val="null3"/>
              <w:ind w:right="105"/>
              <w:jc w:val="left"/>
            </w:pPr>
            <w:r>
              <w:rPr>
                <w:sz w:val="21"/>
              </w:rPr>
              <w:t>（</w:t>
            </w:r>
            <w:r>
              <w:rPr>
                <w:sz w:val="21"/>
              </w:rPr>
              <w:t>2）支持设置字段动态表达式，设置联动。</w:t>
            </w:r>
          </w:p>
          <w:p>
            <w:pPr>
              <w:pStyle w:val="null3"/>
              <w:jc w:val="both"/>
            </w:pPr>
            <w:r>
              <w:rPr>
                <w:sz w:val="21"/>
              </w:rPr>
              <w:t>（</w:t>
            </w:r>
            <w:r>
              <w:rPr>
                <w:sz w:val="21"/>
              </w:rPr>
              <w:t>3）支持表单预览、查看学生填报记录。</w:t>
            </w:r>
          </w:p>
        </w:tc>
      </w:tr>
      <w:tr>
        <w:tc>
          <w:tcPr>
            <w:tcW w:type="dxa" w:w="2076"/>
          </w:tcPr>
          <w:p>
            <w:pPr>
              <w:pStyle w:val="null3"/>
            </w:pPr>
            <w:r>
              <w:rPr/>
              <w:t>▲</w:t>
            </w:r>
          </w:p>
        </w:tc>
        <w:tc>
          <w:tcPr>
            <w:tcW w:type="dxa" w:w="415"/>
          </w:tcPr>
          <w:p>
            <w:pPr>
              <w:pStyle w:val="null3"/>
            </w:pPr>
            <w:r>
              <w:rPr/>
              <w:t>13</w:t>
            </w:r>
          </w:p>
        </w:tc>
        <w:tc>
          <w:tcPr>
            <w:tcW w:type="dxa" w:w="5814"/>
          </w:tcPr>
          <w:p>
            <w:pPr>
              <w:pStyle w:val="null3"/>
              <w:ind w:right="105"/>
              <w:jc w:val="left"/>
            </w:pPr>
            <w:r>
              <w:rPr>
                <w:sz w:val="21"/>
              </w:rPr>
              <w:t>▲（六）迎新大屏</w:t>
            </w:r>
          </w:p>
          <w:p>
            <w:pPr>
              <w:pStyle w:val="null3"/>
              <w:ind w:right="105"/>
              <w:jc w:val="left"/>
            </w:pPr>
            <w:r>
              <w:rPr>
                <w:sz w:val="21"/>
              </w:rPr>
              <w:t>需要能以大屏方式展示全校迎新综合信息，自动实时统计学生迎新报到数据。具体要求如下：</w:t>
            </w:r>
          </w:p>
          <w:p>
            <w:pPr>
              <w:pStyle w:val="null3"/>
              <w:ind w:right="105"/>
              <w:jc w:val="left"/>
            </w:pPr>
            <w:r>
              <w:rPr>
                <w:sz w:val="21"/>
              </w:rPr>
              <w:t>6.1 需支持查看全校实时报到数据，包括新生已报到人数、未报到人数、报到率和新生总人数。</w:t>
            </w:r>
          </w:p>
          <w:p>
            <w:pPr>
              <w:pStyle w:val="null3"/>
              <w:ind w:right="105"/>
              <w:jc w:val="left"/>
            </w:pPr>
            <w:r>
              <w:rPr>
                <w:sz w:val="21"/>
              </w:rPr>
              <w:t>6.2 支持以地图方式展示各生源地新生人数；</w:t>
            </w:r>
          </w:p>
          <w:p>
            <w:pPr>
              <w:pStyle w:val="null3"/>
              <w:ind w:right="105"/>
              <w:jc w:val="left"/>
            </w:pPr>
            <w:r>
              <w:rPr>
                <w:sz w:val="21"/>
              </w:rPr>
              <w:t>6.3 支持呈现各院系已报到新生人数和总人数；</w:t>
            </w:r>
          </w:p>
          <w:p>
            <w:pPr>
              <w:pStyle w:val="null3"/>
              <w:ind w:right="105"/>
              <w:jc w:val="left"/>
            </w:pPr>
            <w:r>
              <w:rPr>
                <w:sz w:val="21"/>
              </w:rPr>
              <w:t>6.4 支持图形化呈现新生男女比例；</w:t>
            </w:r>
          </w:p>
          <w:p>
            <w:pPr>
              <w:pStyle w:val="null3"/>
              <w:ind w:right="105"/>
              <w:jc w:val="left"/>
            </w:pPr>
            <w:r>
              <w:rPr>
                <w:sz w:val="21"/>
              </w:rPr>
              <w:t>6.5 实时展示新生现场报到的各步骤完成情况，包括各步骤已完成和未完成的新生人数和所占比例。</w:t>
            </w:r>
          </w:p>
          <w:p>
            <w:pPr>
              <w:pStyle w:val="null3"/>
              <w:ind w:right="105"/>
              <w:jc w:val="left"/>
            </w:pPr>
            <w:r>
              <w:rPr>
                <w:sz w:val="21"/>
              </w:rPr>
              <w:t>6.6 支持轮播最新报到学生信息，欢迎新生和展示最新报到学生照片。</w:t>
            </w:r>
          </w:p>
          <w:p>
            <w:pPr>
              <w:pStyle w:val="null3"/>
              <w:jc w:val="both"/>
            </w:pPr>
            <w:r>
              <w:rPr>
                <w:sz w:val="21"/>
              </w:rPr>
              <w:t>6.7 可以发布展示校园风采的图片。</w:t>
            </w:r>
          </w:p>
        </w:tc>
      </w:tr>
      <w:tr>
        <w:tc>
          <w:tcPr>
            <w:tcW w:type="dxa" w:w="2076"/>
          </w:tcPr>
          <w:p>
            <w:pPr>
              <w:pStyle w:val="null3"/>
            </w:pPr>
            <w:r>
              <w:rPr/>
              <w:t>▲</w:t>
            </w:r>
          </w:p>
        </w:tc>
        <w:tc>
          <w:tcPr>
            <w:tcW w:type="dxa" w:w="415"/>
          </w:tcPr>
          <w:p>
            <w:pPr>
              <w:pStyle w:val="null3"/>
            </w:pPr>
            <w:r>
              <w:rPr/>
              <w:t>14</w:t>
            </w:r>
          </w:p>
        </w:tc>
        <w:tc>
          <w:tcPr>
            <w:tcW w:type="dxa" w:w="5814"/>
          </w:tcPr>
          <w:p>
            <w:pPr>
              <w:pStyle w:val="null3"/>
              <w:ind w:right="105"/>
              <w:jc w:val="left"/>
            </w:pPr>
            <w:r>
              <w:rPr>
                <w:sz w:val="21"/>
              </w:rPr>
              <w:t>▲6.1 数据大屏设计器</w:t>
            </w:r>
          </w:p>
          <w:p>
            <w:pPr>
              <w:pStyle w:val="null3"/>
              <w:ind w:right="105"/>
              <w:jc w:val="left"/>
            </w:pPr>
            <w:r>
              <w:rPr>
                <w:sz w:val="21"/>
              </w:rPr>
              <w:t>系统要具备可灵活自定义配置的可视化设计工具，即数据大屏设计器，可通过配置数据大屏设计器生成各类数据大屏，轻松将各类数据以大屏方式进行可视化展示。数据大屏设计器支持拖拽式自由布局、图形化编辑、无需编码，具有大量常用组件和图表样式，可快速可视化制作，同时支持静态、动态多种数据源。</w:t>
            </w:r>
          </w:p>
          <w:p>
            <w:pPr>
              <w:pStyle w:val="null3"/>
              <w:ind w:right="105"/>
              <w:jc w:val="left"/>
            </w:pPr>
            <w:r>
              <w:rPr>
                <w:sz w:val="21"/>
              </w:rPr>
              <w:t>6.1.1 要求数据大屏设计器支持拖拽式自由布局、图形化编辑、无需编码。</w:t>
            </w:r>
          </w:p>
          <w:p>
            <w:pPr>
              <w:pStyle w:val="null3"/>
              <w:ind w:right="105"/>
              <w:jc w:val="left"/>
            </w:pPr>
            <w:r>
              <w:rPr>
                <w:sz w:val="21"/>
              </w:rPr>
              <w:t>6.1.2 支持按需创建大屏，自定义设置名称、类型、分组、描述、缩略图。</w:t>
            </w:r>
          </w:p>
          <w:p>
            <w:pPr>
              <w:pStyle w:val="null3"/>
              <w:ind w:right="105"/>
              <w:jc w:val="left"/>
            </w:pPr>
            <w:r>
              <w:rPr>
                <w:sz w:val="21"/>
              </w:rPr>
              <w:t>6.1.3 支持报表大屏复制和预览。</w:t>
            </w:r>
          </w:p>
          <w:p>
            <w:pPr>
              <w:pStyle w:val="null3"/>
              <w:ind w:right="105"/>
              <w:jc w:val="left"/>
            </w:pPr>
            <w:r>
              <w:rPr>
                <w:sz w:val="21"/>
              </w:rPr>
              <w:t>6.1.4 支持报表大屏导出，可导出含数据集和不含数据集的报表大屏。</w:t>
            </w:r>
          </w:p>
          <w:p>
            <w:pPr>
              <w:pStyle w:val="null3"/>
              <w:ind w:right="105"/>
              <w:jc w:val="left"/>
            </w:pPr>
            <w:r>
              <w:rPr>
                <w:sz w:val="21"/>
              </w:rPr>
              <w:t>6.1.5 支持报表大屏导入。</w:t>
            </w:r>
          </w:p>
          <w:p>
            <w:pPr>
              <w:pStyle w:val="null3"/>
              <w:ind w:right="105"/>
              <w:jc w:val="left"/>
            </w:pPr>
            <w:r>
              <w:rPr>
                <w:sz w:val="21"/>
              </w:rPr>
              <w:t>6.1.6支持可视化报表大屏设计功能，实现所见即所得。要求具备以下功能：</w:t>
            </w:r>
          </w:p>
          <w:p>
            <w:pPr>
              <w:pStyle w:val="null3"/>
              <w:ind w:right="105"/>
              <w:jc w:val="left"/>
            </w:pPr>
            <w:r>
              <w:rPr>
                <w:sz w:val="21"/>
              </w:rPr>
              <w:t>（</w:t>
            </w:r>
            <w:r>
              <w:rPr>
                <w:sz w:val="21"/>
              </w:rPr>
              <w:t>1）需内置大量常用图表组件，便于报表大屏设计。至少包括文本、滚动文本、当前时间、图片、视频、表格、饼图、柱图、折线图、漏斗图、仪表盘、南丁格尔玫瑰图、百分比图、极坐标柱状图、折线堆叠图、柱状堆叠图、象形百分图、雷达图、中国地图、气泡地图。</w:t>
            </w:r>
          </w:p>
          <w:p>
            <w:pPr>
              <w:pStyle w:val="null3"/>
              <w:ind w:right="105"/>
              <w:jc w:val="left"/>
            </w:pPr>
            <w:r>
              <w:rPr>
                <w:sz w:val="21"/>
              </w:rPr>
              <w:t>（</w:t>
            </w:r>
            <w:r>
              <w:rPr>
                <w:sz w:val="21"/>
              </w:rPr>
              <w:t>2）支持配置每个组件属性，支持自定义设置名称、容器标题（要能按需设置是否显示标题、标题背景颜色、标题颜色、字体、内容、大小、行高、粗细、位置、副标题、刻度字号、指标字号）、容器属性（要能按需设置边框类型、边框颜色、边框宽度、边框圆角、内边距、框线颜色、透明度、是否开启旋转）、以及其他属性。</w:t>
            </w:r>
          </w:p>
          <w:p>
            <w:pPr>
              <w:pStyle w:val="null3"/>
              <w:ind w:right="105"/>
              <w:jc w:val="left"/>
            </w:pPr>
            <w:r>
              <w:rPr>
                <w:sz w:val="21"/>
              </w:rPr>
              <w:t>（</w:t>
            </w:r>
            <w:r>
              <w:rPr>
                <w:sz w:val="21"/>
              </w:rPr>
              <w:t>3）支持配置组件之间联动。</w:t>
            </w:r>
          </w:p>
          <w:p>
            <w:pPr>
              <w:pStyle w:val="null3"/>
              <w:ind w:right="105"/>
              <w:jc w:val="left"/>
            </w:pPr>
            <w:r>
              <w:rPr>
                <w:sz w:val="21"/>
              </w:rPr>
              <w:t>（</w:t>
            </w:r>
            <w:r>
              <w:rPr>
                <w:sz w:val="21"/>
              </w:rPr>
              <w:t>4）支持配置组件数据，包括动态和静态数据。其中动态数据需支持设置数据集、筛选数据集个数、钻取层次、刷新时间（需精确到秒）。</w:t>
            </w:r>
          </w:p>
          <w:p>
            <w:pPr>
              <w:pStyle w:val="null3"/>
              <w:jc w:val="both"/>
            </w:pPr>
            <w:r>
              <w:rPr>
                <w:sz w:val="21"/>
              </w:rPr>
              <w:t>（</w:t>
            </w:r>
            <w:r>
              <w:rPr>
                <w:sz w:val="21"/>
              </w:rPr>
              <w:t>5）支持配置组件四维坐标。</w:t>
            </w:r>
          </w:p>
        </w:tc>
      </w:tr>
      <w:tr>
        <w:tc>
          <w:tcPr>
            <w:tcW w:type="dxa" w:w="2076"/>
          </w:tcPr>
          <w:p>
            <w:pPr>
              <w:pStyle w:val="null3"/>
            </w:pPr>
            <w:r>
              <w:rPr/>
              <w:t>▲</w:t>
            </w:r>
          </w:p>
        </w:tc>
        <w:tc>
          <w:tcPr>
            <w:tcW w:type="dxa" w:w="415"/>
          </w:tcPr>
          <w:p>
            <w:pPr>
              <w:pStyle w:val="null3"/>
            </w:pPr>
            <w:r>
              <w:rPr/>
              <w:t>15</w:t>
            </w:r>
          </w:p>
        </w:tc>
        <w:tc>
          <w:tcPr>
            <w:tcW w:type="dxa" w:w="5814"/>
          </w:tcPr>
          <w:p>
            <w:pPr>
              <w:pStyle w:val="null3"/>
              <w:ind w:right="105"/>
              <w:jc w:val="left"/>
            </w:pPr>
            <w:r>
              <w:rPr>
                <w:sz w:val="21"/>
              </w:rPr>
              <w:t>▲7.1 预警项目管理和规则管理</w:t>
            </w:r>
          </w:p>
          <w:p>
            <w:pPr>
              <w:pStyle w:val="null3"/>
              <w:ind w:right="105"/>
              <w:jc w:val="left"/>
            </w:pPr>
            <w:r>
              <w:rPr>
                <w:sz w:val="21"/>
              </w:rPr>
              <w:t>7.1.1 要求系统支持自定义设置预警项目和预警的业务类型。例如与学生工作相关的实际业务预警，需与学生工作中实际需要相结合，助力实现高效、精准管理。</w:t>
            </w:r>
          </w:p>
          <w:p>
            <w:pPr>
              <w:pStyle w:val="null3"/>
              <w:ind w:right="105"/>
              <w:jc w:val="left"/>
            </w:pPr>
            <w:r>
              <w:rPr>
                <w:sz w:val="21"/>
              </w:rPr>
              <w:t>7.1.2 要支持对预警规则的添加，修改，删除等维护功能，按需设置预警规则名称、预警类型、规则描述、检查定时、是否保存名单、条件设置等。</w:t>
            </w:r>
          </w:p>
          <w:p>
            <w:pPr>
              <w:pStyle w:val="null3"/>
              <w:ind w:right="105"/>
              <w:jc w:val="left"/>
            </w:pPr>
            <w:r>
              <w:rPr>
                <w:sz w:val="21"/>
              </w:rPr>
              <w:t>7.1.3 要支持预警规则项目执行、启用、停用、复制操作。</w:t>
            </w:r>
          </w:p>
          <w:p>
            <w:pPr>
              <w:pStyle w:val="null3"/>
              <w:ind w:right="105"/>
              <w:jc w:val="left"/>
            </w:pPr>
            <w:r>
              <w:rPr>
                <w:sz w:val="21"/>
              </w:rPr>
              <w:t>7.1.4 要支持生成预警运行结果数据，可查看每次执行的预警状态信息和预警名单，预警名单要详细展示预警学生的姓名、所属机构、手机号、预警类型、预警名称、预警原因、预警时间、预警值、预警级别，并要支持预警名单导出和添加到特殊名单。</w:t>
            </w:r>
          </w:p>
          <w:p>
            <w:pPr>
              <w:pStyle w:val="null3"/>
              <w:jc w:val="both"/>
            </w:pPr>
            <w:r>
              <w:rPr>
                <w:sz w:val="21"/>
              </w:rPr>
              <w:t>7.1.5 要支持维护特殊名单。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1.采购代理机构：本项目是指广东省建东工程监理有限公司中山分公司，负责整个采购活动的组织，依法负责编制和发布磋商文件，对磋商文件拥有最终的解释权，不以任何身份出任磋商小组成员。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采购机构代理服务收费标准：参照《招标代理服务收费管理暂行办法》中“服务类”计费标准收取。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一，响应文件要求，电子响应文件上传到广东省政府采购网（https://gdgpo.czt.gd.gov.cn/）广东政府采购智慧云平台网上。</w:t>
            </w:r>
          </w:p>
          <w:p>
            <w:pPr>
              <w:pStyle w:val="null3"/>
              <w:jc w:val="left"/>
            </w:pPr>
            <w:r>
              <w:rPr/>
              <w:t>二，其他补充事宜 1.本项目采用电子系统进行招投标，请在投标前详细阅读供应商操作手册，手册获取网址： https://gdgpo.czt.gd.gov.cn/help/transaction/gongyinshan.html。供应商在使用过程中遇到涉及系统使用的问题，可通过400-1832-999进行咨询或通过广东政府采购智慧云平台运维服务说明中提供的苗木类方式获取帮助。 2.供应商参加本项目投标，需要提前办理CA和电子签章，办理方式和注意事项详见供应商操作手册与CA办理指南，指南获取地址：https://gdgpo.czt.gd.gov.cn/help/problem/。数字证书CA服务热线：400-887-6133。 3.供应商应确认电子投标（响应）文件成功上传至广东省项目采购电子交易系统。如多次上传不成功的可咨询平台技术人员解决。 4.供应商可自行登录中小企业规模类型自测小程序网站（网址：http://202.106.120.146/baosong/appweb/orgScale.html） ，自测企业规模。</w:t>
            </w:r>
          </w:p>
          <w:p>
            <w:pPr>
              <w:pStyle w:val="null3"/>
              <w:jc w:val="left"/>
            </w:pPr>
            <w:r>
              <w:rPr/>
              <w:t>三，中山市政府采购支持中小微企业质押融资的说明根据《关于印发〈中山市政府采购支持中小微企业质押融资的实施意见〉的通知》规定 ：1. 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2.中小微企业有融资需求的，可通过应收账款融资服务平台（网址： www.crcrfsp.com）和广东省中小微企业信用信息和融资对接平台（网址：https://finance.gzebsc.cn）向辖内特定或非特定银行机构咨询并提出融资申请。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 《政府采购合同项下政府采购资金唯一回款账户确认函》，确保合同款支付到中小微企业在融资银行机构开立的回款账号。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四，需要落实的政府采购政策：《政府采购促进中小企业发展管理办法》（财库〔2020〕46 号）、《关于政府采购支持监狱企业发展有关问题的通知 》(财库〔2014〕68号)、《关于促进残疾人就业政府采购政策的通知》（财库〔2017〕141号 )、《关于环境标志产品政府采购实施的意见》（财库〔2006〕90号）、《节能产品政府采购 实施意见》的通知（财库〔2004〕185号）、《关于调整优化节能产品、环境标志产品政府采购执行机制的通知》（财库〔2019〕9号）、《关于运用政府采购政策支持脱贫攻坚的通知》等。</w:t>
            </w:r>
          </w:p>
          <w:p>
            <w:pPr>
              <w:pStyle w:val="null3"/>
              <w:jc w:val="left"/>
            </w:pPr>
            <w:r>
              <w:rPr/>
              <w:t>五，开评标有关事项: ⑴本项目开标方式为“远程开标”，项目采用电子远程开标环节使用手册获取网址：https://gdgpo.czt.gd.gov.cn/help/transaction/gongyinshan.html。 ⑵请供应商按“远程开标”有关要求，在投标/报价截止时间前，将加密的电子投标/报价文件上传至云平台项目采购系统，逾期上传或错误方式投递送达将导致投标/报价无效。咨询电话：020-88696588。 ⑶由云平台进行自动在线签到及在线解密，不需要委派代表前往开标/唱价现场，不需要到现场提交纸质或电子光盘投标/报价文件。 ⑷在开标/唱价截止时间前，请各投标/报价人核实并确认填写授权代表的姓名与手机号码，若因填写的授权代表信息有误而导致的不良后果，由供应商自行承担。 ⑸参与开标/唱价会的投标供应商，在投标/报价截止时间前登录云平台→点击“项目采购”→选择参与开标的项目→进入“开标大厅”，并留意右侧的“信息栏”。 ⑹开标/唱价时，供应商应当使用编制本项目（采购包）电子投标/报价文件时加密所用数字证书进行解密，开标解密时长具体情况根据开标时现场代理机构人员设置为准，投标/报价人不按要求进行解密，视为无效投标/报价。各供应商在参加开标/唱价之前须自行对使用电脑的网络环境、驱动安装、客户端安装以及数字证书的有效性等进行检测，确保可以正常使用。 ⑺供应商应按正常流程进行解密，因技术问题导致在规定的时间内无法解密的，代理机构可视情况开通授权上传功能（即授权供应商在其客户端上传备份电子响应文件），供应商获得授权后应该及时上传备用电子投标/报价文件（投标/报价人需保证上传的备用电子投标/报价文件与加密的电子投标/报价文件版本一致）。如供应商没在代理机构规定时间内完成备用电子投标/报价文件上传的，视为无效投标/报价。供应商可提前登录云平台了解“解密失败解决办法”。咨询电话：020-83523973、020-83523967。</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广东省建东工程监理有限公司中山分公司</w:t>
      </w:r>
      <w:r>
        <w:rPr/>
        <w:t>代收。具体操作要求详见</w:t>
      </w:r>
      <w:r>
        <w:rPr/>
        <w:t>广东省建东工程监理有限公司中山分公司</w:t>
      </w:r>
      <w:r>
        <w:rPr/>
        <w:t>有关指引，递交事宜请自行咨询</w:t>
      </w:r>
      <w:r>
        <w:rPr/>
        <w:t>广东省建东工程监理有限公司中山分公司</w:t>
      </w:r>
      <w:r>
        <w:rPr/>
        <w:t>；请各供应商在响应文件递交截止时间前按须知前附表规定的金额递交至</w:t>
      </w:r>
      <w:r>
        <w:rPr/>
        <w:t>广东省建东工程监理有限公司中山分公司</w:t>
      </w:r>
      <w:r>
        <w:rPr/>
        <w:t>，到账情况以开启时</w:t>
      </w:r>
      <w:r>
        <w:rPr/>
        <w:t>广东省建东工程监理有限公司中山分公司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广东省公共资源交易平台（https://ygp.gdzwfw.gov.cn/#/442000/index），采购代理机构网站 （http://www.gdjdjl.com/）。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广东省公共资源交易平台（https://ygp.gdzwfw.gov.cn/#/442000/index），采购代理机构网站 （http://www.gdjdjl.com/）。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0760-88399895</w:t>
      </w:r>
    </w:p>
    <w:p>
      <w:pPr>
        <w:pStyle w:val="null3"/>
        <w:ind w:firstLine="480"/>
      </w:pPr>
      <w:r>
        <w:rPr/>
        <w:t>传真：</w:t>
      </w:r>
      <w:r>
        <w:rPr/>
        <w:t>0760-88399895</w:t>
      </w:r>
    </w:p>
    <w:p>
      <w:pPr>
        <w:pStyle w:val="null3"/>
        <w:ind w:firstLine="480"/>
      </w:pPr>
      <w:r>
        <w:rPr/>
        <w:t>邮箱：</w:t>
      </w:r>
      <w:r>
        <w:rPr/>
        <w:t>jdzs_cg2017@163.com</w:t>
      </w:r>
    </w:p>
    <w:p>
      <w:pPr>
        <w:pStyle w:val="null3"/>
        <w:ind w:firstLine="480"/>
      </w:pPr>
      <w:r>
        <w:rPr/>
        <w:t>地址：</w:t>
      </w:r>
      <w:r>
        <w:rPr/>
        <w:t>中山市五桂山三合院16栋02单元102房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职业技术学院2026年采购大学工系统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广东省建东工程监理有限公司中山分公司</w:t>
      </w:r>
      <w:r>
        <w:rPr/>
        <w:t>统一对外发布。</w:t>
      </w:r>
    </w:p>
    <w:p>
      <w:pPr>
        <w:pStyle w:val="null3"/>
        <w:ind w:firstLine="480"/>
      </w:pPr>
      <w:r>
        <w:rPr/>
        <w:t>（2）对</w:t>
      </w:r>
      <w:r>
        <w:rPr/>
        <w:t>广东省建东工程监理有限公司中山分公司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采购包1（中山职业技术学院2026年采购大学工系统项目）：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采购包1（中山职业技术学院2026年采购大学工系统项目）：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政府采购供应商资格信用承诺函》（格式详见公告附件）或提供投标截止日前6个月内任意1个月依法缴纳税收和社会保障资金的相关材料。如依法免税或不需要缴纳社会保障资金的，提供相应证明材料。（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政府采购供应商资格信用承诺函》（格式详见公告附件）或提供2025年度财务状况报告或2026年以来任何一个月的财务报表或基本开户行出具的资信证明）。（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政府采购供应商资格信用承诺函》（格式详见公告附件）或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供应商信用记录（查询截止时点：递交响应文件当天），将查询的信用记录提供给评审现场，并做好信用信息查询记录和证据留存，信用信息查询记录及相关证据应当与其他采购文件一并保存。对于被列入“信用中国”网站“失信被执行人或税收违法黑名单”记录名单以及处于中国政府采购网“政府采购严重违法失信行为信息记录”中的禁止参加政府采购活动期间的供应商，将拒绝其参与政府采购活动（不能通过资格性审查）。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为采购项目提供整体设计、规范编制或者项目管理、监理、检测等服务的供应商，不得再参加该采购项目同一合同项下的其他采购活动。单位负责人为同一人或者存在直接控股、管理关系的不同供应商，不得参加同一合同项下的政府采购活动。（参照响应承诺函相关承诺格式内容）</w:t>
            </w:r>
          </w:p>
        </w:tc>
      </w:tr>
      <w:tr>
        <w:tc>
          <w:tcPr>
            <w:tcW w:type="dxa" w:w="890"/>
          </w:tcPr>
          <w:p>
            <w:pPr>
              <w:pStyle w:val="null3"/>
            </w:pPr>
            <w:r>
              <w:rPr/>
              <w:t>8</w:t>
            </w:r>
          </w:p>
        </w:tc>
        <w:tc>
          <w:tcPr>
            <w:tcW w:type="dxa" w:w="3178"/>
          </w:tcPr>
          <w:p>
            <w:pPr>
              <w:pStyle w:val="null3"/>
            </w:pPr>
            <w:r>
              <w:rPr/>
              <w:t>联合体</w:t>
            </w:r>
          </w:p>
        </w:tc>
        <w:tc>
          <w:tcPr>
            <w:tcW w:type="dxa" w:w="4238"/>
          </w:tcPr>
          <w:p>
            <w:pPr>
              <w:pStyle w:val="null3"/>
            </w:pPr>
            <w:r>
              <w:rPr/>
              <w:t>本项目不接受联合体响应。</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采购包1（中山职业技术学院2026年采购大学工系统项目）：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提供《响应承诺函》，响应有效期为投标截止之日起90天。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响应文件按照磋商文件规定签署、盖章。</w:t>
            </w:r>
          </w:p>
        </w:tc>
      </w:tr>
      <w:tr>
        <w:tc>
          <w:tcPr>
            <w:tcW w:type="dxa" w:w="890"/>
          </w:tcPr>
          <w:p>
            <w:pPr>
              <w:pStyle w:val="null3"/>
            </w:pPr>
            <w:r>
              <w:rPr/>
              <w:t>3</w:t>
            </w:r>
          </w:p>
        </w:tc>
        <w:tc>
          <w:tcPr>
            <w:tcW w:type="dxa" w:w="3178"/>
          </w:tcPr>
          <w:p>
            <w:pPr>
              <w:pStyle w:val="null3"/>
            </w:pPr>
            <w:r>
              <w:rPr/>
              <w:t>法定代表人及授权委托书</w:t>
            </w:r>
          </w:p>
        </w:tc>
        <w:tc>
          <w:tcPr>
            <w:tcW w:type="dxa" w:w="4238"/>
          </w:tcPr>
          <w:p>
            <w:pPr>
              <w:pStyle w:val="null3"/>
            </w:pPr>
            <w:r>
              <w:rPr/>
              <w:t>响应文件提供有效的法定代表人及法定代表人授权委托书。</w:t>
            </w:r>
          </w:p>
        </w:tc>
      </w:tr>
      <w:tr>
        <w:tc>
          <w:tcPr>
            <w:tcW w:type="dxa" w:w="890"/>
          </w:tcPr>
          <w:p>
            <w:pPr>
              <w:pStyle w:val="null3"/>
            </w:pPr>
            <w:r>
              <w:rPr/>
              <w:t>4</w:t>
            </w:r>
          </w:p>
        </w:tc>
        <w:tc>
          <w:tcPr>
            <w:tcW w:type="dxa" w:w="3178"/>
          </w:tcPr>
          <w:p>
            <w:pPr>
              <w:pStyle w:val="null3"/>
            </w:pPr>
            <w:r>
              <w:rPr/>
              <w:t>响应报价</w:t>
            </w:r>
          </w:p>
        </w:tc>
        <w:tc>
          <w:tcPr>
            <w:tcW w:type="dxa" w:w="4238"/>
          </w:tcPr>
          <w:p>
            <w:pPr>
              <w:pStyle w:val="null3"/>
            </w:pPr>
            <w:r>
              <w:rPr/>
              <w:t>响应报价总金额是固定价且是唯一的，且未超过本项目的最高限价。</w:t>
            </w:r>
          </w:p>
        </w:tc>
      </w:tr>
      <w:tr>
        <w:tc>
          <w:tcPr>
            <w:tcW w:type="dxa" w:w="890"/>
          </w:tcPr>
          <w:p>
            <w:pPr>
              <w:pStyle w:val="null3"/>
            </w:pPr>
            <w:r>
              <w:rPr/>
              <w:t>5</w:t>
            </w:r>
          </w:p>
        </w:tc>
        <w:tc>
          <w:tcPr>
            <w:tcW w:type="dxa" w:w="3178"/>
          </w:tcPr>
          <w:p>
            <w:pPr>
              <w:pStyle w:val="null3"/>
            </w:pPr>
            <w:r>
              <w:rPr/>
              <w:t>响应报价无重大漏项或重大不合理</w:t>
            </w:r>
          </w:p>
        </w:tc>
        <w:tc>
          <w:tcPr>
            <w:tcW w:type="dxa" w:w="4238"/>
          </w:tcPr>
          <w:p>
            <w:pPr>
              <w:pStyle w:val="null3"/>
            </w:pPr>
            <w:r>
              <w:rPr/>
              <w:t>响应报价无重大漏项或重大不合理。</w:t>
            </w:r>
          </w:p>
        </w:tc>
      </w:tr>
      <w:tr>
        <w:tc>
          <w:tcPr>
            <w:tcW w:type="dxa" w:w="890"/>
          </w:tcPr>
          <w:p>
            <w:pPr>
              <w:pStyle w:val="null3"/>
            </w:pPr>
            <w:r>
              <w:rPr/>
              <w:t>6</w:t>
            </w:r>
          </w:p>
        </w:tc>
        <w:tc>
          <w:tcPr>
            <w:tcW w:type="dxa" w:w="3178"/>
          </w:tcPr>
          <w:p>
            <w:pPr>
              <w:pStyle w:val="null3"/>
            </w:pPr>
            <w:r>
              <w:rPr/>
              <w:t>无磋商文件或法律、法规、规章规定属于无效投标的其他情形</w:t>
            </w:r>
          </w:p>
        </w:tc>
        <w:tc>
          <w:tcPr>
            <w:tcW w:type="dxa" w:w="4238"/>
          </w:tcPr>
          <w:p>
            <w:pPr>
              <w:pStyle w:val="null3"/>
            </w:pPr>
            <w:r>
              <w:rPr/>
              <w:t>无磋商文件或法律、法规、规章规定属于无效投标的其他情形。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采购包1(中山职业技术学院2026年采购大学工系统项目):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商务部分41.0分</w:t>
            </w:r>
          </w:p>
          <w:p>
            <w:pPr>
              <w:pStyle w:val="null3"/>
            </w:pPr>
            <w:r>
              <w:rPr/>
              <w:t>技术部分49.0分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项目理解及实施方案 (10.0分)</w:t>
            </w:r>
          </w:p>
        </w:tc>
        <w:tc>
          <w:tcPr>
            <w:tcW w:type="dxa" w:w="5076"/>
          </w:tcPr>
          <w:p>
            <w:pPr>
              <w:pStyle w:val="null3"/>
              <w:jc w:val="left"/>
            </w:pPr>
            <w:r>
              <w:rPr/>
              <w:t>根据响应供应商提供的项目理解及实施方案（包括但不限于需求调研方法、实施进度计划、里程碑节点、数据安全保障措施等）进行评审： 1对项目需求理解透彻，实施方案详实可行，需求调研体系完整，需求调研体系完整，覆盖职能部门、二级学院、辅导员、师生多层级访谈，配套需求确认、变更管控闭环机制；实施进度分段清晰、里程碑节点分明，学生信息分级防护、传输存储加密、脱敏、操作日志、多副本备份、安全应急处置等数据安全措施齐全，全部内容详实可落地，无缺漏，完全满足或优于本项目采购需求，得10分； 2.项目理解较充分，实施方案较详实，具备常规需求调研流程，实施进度、里程碑节点完整度尚可，数据安全基础保障措施齐全，整体方案内容较详实、具备可实施性，基本满足本项目需求，得7分； 3.项目理解一般，仅掌握大学工系统基础通用功能，未结合本项目做深度分析，需求调研、实施进度和计划简单，得4分； 4.对项目理解存在明显偏差，需求调研无落地可执行流程，实施工期、里程碑节点脱离项目实际，关键学生数据安全保障措施大面积缺失，方案整体无法落地实施；未提交项目理解及实施方案文件，得0分。 注：不提供方案不得分。</w:t>
            </w:r>
          </w:p>
        </w:tc>
      </w:tr>
      <w:tr>
        <w:tc>
          <w:tcPr>
            <w:tcW w:type="dxa" w:w="922"/>
            <w:gridSpan w:val="2"/>
            <w:vMerge/>
          </w:tcPr>
          <w:p/>
        </w:tc>
        <w:tc>
          <w:tcPr>
            <w:tcW w:type="dxa" w:w="2307"/>
          </w:tcPr>
          <w:p>
            <w:pPr>
              <w:pStyle w:val="null3"/>
              <w:jc w:val="left"/>
            </w:pPr>
            <w:r>
              <w:rPr/>
              <w:t>系统技术指标满足程度 (22.5分)</w:t>
            </w:r>
          </w:p>
        </w:tc>
        <w:tc>
          <w:tcPr>
            <w:tcW w:type="dxa" w:w="5076"/>
          </w:tcPr>
          <w:p>
            <w:pPr>
              <w:pStyle w:val="null3"/>
              <w:jc w:val="left"/>
            </w:pPr>
            <w:r>
              <w:rPr/>
              <w:t>采购需求中标 “▲”的条款共15项，每一项满足或优于磋商文件要求的，得1.5分，满分22.5分。 注：响应文件中以“技术和服务要求响应表”作为评审依据，不提供或未按要求提供的不得分。</w:t>
            </w:r>
          </w:p>
        </w:tc>
      </w:tr>
      <w:tr>
        <w:tc>
          <w:tcPr>
            <w:tcW w:type="dxa" w:w="922"/>
            <w:gridSpan w:val="2"/>
            <w:vMerge/>
          </w:tcPr>
          <w:p/>
        </w:tc>
        <w:tc>
          <w:tcPr>
            <w:tcW w:type="dxa" w:w="2307"/>
          </w:tcPr>
          <w:p>
            <w:pPr>
              <w:pStyle w:val="null3"/>
              <w:jc w:val="left"/>
            </w:pPr>
            <w:r>
              <w:rPr/>
              <w:t>功能演示 (10.0分)</w:t>
            </w:r>
          </w:p>
        </w:tc>
        <w:tc>
          <w:tcPr>
            <w:tcW w:type="dxa" w:w="5076"/>
          </w:tcPr>
          <w:p>
            <w:pPr>
              <w:pStyle w:val="null3"/>
              <w:jc w:val="left"/>
            </w:pPr>
            <w:r>
              <w:rPr/>
              <w:t>响应供应商通过录屏视频/现场演示（不可为PPT）展示以下功能，每项功能演示清晰、完整、流畅、符合高校实际业务场景。共4项演示内容，每项满分2.5分，合计10分，每一项演示内容仅部分实现得1分，未演示或演示失败不得分： 1.辅导员考核全流程（考核规则配置→多维度测评→自动汇总→审定→导出）； 2.学生请假表单及审批流程配置全流程（字段拖拽设计→业务逻辑关联→流程节点配置→权限分配→发布启用）； 3.第二课堂活动全流程（发布→报名→审核→积分核算→学分互换）； 4.移动端业务操作（消息触达→待办处理→信息查询，可选用学生端或辅导员端场景）。 注：演示时长不超过20分钟，不演示不得分。响应供应商需在竞争性磋商公告规定的响应文件提交截止时间到达现场，按现场签到表顺序进行演示（具体演示顺序以现场工作人员安排为准）。现场提供投影设备，不提供网络连接和其他软硬件设备，用于演示的设备（例如电脑）由响应供应商自行准备，响应供应商须考虑演示设备与现场设备的兼容性。</w:t>
            </w:r>
          </w:p>
        </w:tc>
      </w:tr>
      <w:tr>
        <w:tc>
          <w:tcPr>
            <w:tcW w:type="dxa" w:w="922"/>
            <w:gridSpan w:val="2"/>
            <w:vMerge/>
          </w:tcPr>
          <w:p/>
        </w:tc>
        <w:tc>
          <w:tcPr>
            <w:tcW w:type="dxa" w:w="2307"/>
          </w:tcPr>
          <w:p>
            <w:pPr>
              <w:pStyle w:val="null3"/>
              <w:jc w:val="left"/>
            </w:pPr>
            <w:r>
              <w:rPr/>
              <w:t>UI/UX设计 (3.5分)</w:t>
            </w:r>
          </w:p>
        </w:tc>
        <w:tc>
          <w:tcPr>
            <w:tcW w:type="dxa" w:w="5076"/>
          </w:tcPr>
          <w:p>
            <w:pPr>
              <w:pStyle w:val="null3"/>
              <w:jc w:val="left"/>
            </w:pPr>
            <w:r>
              <w:rPr/>
              <w:t>根据响应供应商提供的系统界面截图或demo进行评审： 1.界面设计美观、色彩排版适配校园场景；交互友好，弹窗、表单、查询导出等功能操作人性化；支持响应式布局，PC端与移动端体验一致，符合高校师生使用习惯，得3.5分； 2.界面较美观、交互较友好，较支持响应式布局，PC端与移动端体验较一致，较符合高校师生使用习惯，仅个别功能交互环节有待优化，得2.5分； 3.界面较普通、交互一般，基本符合高校师生使用习惯，得1.5分； 4.界面普通或交互差或不符合高校师生使用习惯，得0分。 注：不提供系统界面截图及相关内容或因不进行演示无法对交互进行评审的不得分。</w:t>
            </w:r>
          </w:p>
        </w:tc>
      </w:tr>
      <w:tr>
        <w:tc>
          <w:tcPr>
            <w:tcW w:type="dxa" w:w="922"/>
            <w:gridSpan w:val="2"/>
            <w:vMerge/>
          </w:tcPr>
          <w:p/>
        </w:tc>
        <w:tc>
          <w:tcPr>
            <w:tcW w:type="dxa" w:w="2307"/>
          </w:tcPr>
          <w:p>
            <w:pPr>
              <w:pStyle w:val="null3"/>
              <w:jc w:val="left"/>
            </w:pPr>
            <w:r>
              <w:rPr/>
              <w:t>售后服务及培训方案 (3.0分)</w:t>
            </w:r>
          </w:p>
        </w:tc>
        <w:tc>
          <w:tcPr>
            <w:tcW w:type="dxa" w:w="5076"/>
          </w:tcPr>
          <w:p>
            <w:pPr>
              <w:pStyle w:val="null3"/>
              <w:jc w:val="left"/>
            </w:pPr>
            <w:r>
              <w:rPr/>
              <w:t>根据响应供应商提供的售后服务及培训方案进行评审： 1.售后服务响应时间≤2小时、故障修复时间≤24小时，培训方案覆盖系统管理员及最终用户，得3分； 2.售后服务响应时间≤4小时、故障修复时间≤36小时，有较完善的培训安排，得2分； 3.售后服务响应时间≤6小时、故障修复时间≤48小时，有基本培训安排，得1分； 4.方案不完整或未明确响应时效或未明确故障修复时间，得0分。 注：响应文件提供响应时效及故障修复时间的承诺函并加盖响应供应商公章，格式自拟，不提供承诺函或方案不得分。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(9.0分)</w:t>
            </w:r>
          </w:p>
        </w:tc>
        <w:tc>
          <w:tcPr>
            <w:tcW w:type="dxa" w:w="5076"/>
          </w:tcPr>
          <w:p>
            <w:pPr>
              <w:pStyle w:val="null3"/>
              <w:jc w:val="left"/>
            </w:pPr>
            <w:r>
              <w:rPr/>
              <w:t>1.具有有效的质量管理体系认证证书，得3分。 2.具有有效的信息技术服务管理体系认证证书，得3分。 3.具有有效的信息安全管理体系认证证书，得3分。 注： （1）响应文件中提供证书复印件或扫描件，并加盖响应供应商公章。 （2）响应文件中提供以上认证在“全国认证认可信息公共服务平台（网址：http://cx.cnca.cn/）”的查询截图并加盖响应供应商公章，截图必须含有“证书编号”和“证书状态”的内容，截图中的“证书状态”应处于“有效”状态。 （3）不提供或未按要求提供的不得分。</w:t>
            </w:r>
          </w:p>
        </w:tc>
      </w:tr>
      <w:tr>
        <w:tc>
          <w:tcPr>
            <w:tcW w:type="dxa" w:w="922"/>
            <w:gridSpan w:val="2"/>
            <w:vMerge/>
          </w:tcPr>
          <w:p/>
        </w:tc>
        <w:tc>
          <w:tcPr>
            <w:tcW w:type="dxa" w:w="2307"/>
          </w:tcPr>
          <w:p>
            <w:pPr>
              <w:pStyle w:val="null3"/>
              <w:jc w:val="left"/>
            </w:pPr>
            <w:r>
              <w:rPr/>
              <w:t>拟投入项目负责人（仅限1名） (4.0分)</w:t>
            </w:r>
          </w:p>
        </w:tc>
        <w:tc>
          <w:tcPr>
            <w:tcW w:type="dxa" w:w="5076"/>
          </w:tcPr>
          <w:p>
            <w:pPr>
              <w:pStyle w:val="null3"/>
              <w:jc w:val="left"/>
            </w:pPr>
            <w:r>
              <w:rPr/>
              <w:t>具有有效的计算机技术与软件专业技术中级资格证的得2分，高级资格证的得4分。其他情况不得分，满分4分。 注： （1）提供上述人员的证书复印件或扫描件并加盖响应供应商公章。 （2）按最高条件计分，不重复得分。 （3）提供响应供应商为其购买的响应文件递交截止时间为止近半年内任意1个月的社保证明复印件（代缴个税税单或参加社会保险的《投保单》或《社会保险参保人员证明》等证明均可，并加盖响应供应商公章）。如果响应供应商成立时间或该人员入职不足1个月，则提供人员入职证明及入职时间至今的社保证明。如果响应供应商上述人员为其他用工形式，则需提供该人员用工关系的证明资料且人员用工关系证明中须列明该人员的用工期限，用工期限应涵盖本项目服务时间。若响应供应商未能提供该人员社保的，可以在响应文件中提供相关承诺（承诺书须加盖公章，格式自拟，承诺书内容包括但不限于以下内容：若我单位成交，合同签订时保证按响应文件中所配备投入本项目的人员全部到位并提供所有人员的社保证明或劳动合同或劳务合同等多种用工形式证明，否则视为我单位放弃成交资格），视为满足社保评审要求。 （4）不提供或未按要求提供的不得分。</w:t>
            </w:r>
          </w:p>
        </w:tc>
      </w:tr>
      <w:tr>
        <w:tc>
          <w:tcPr>
            <w:tcW w:type="dxa" w:w="922"/>
            <w:gridSpan w:val="2"/>
            <w:vMerge/>
          </w:tcPr>
          <w:p/>
        </w:tc>
        <w:tc>
          <w:tcPr>
            <w:tcW w:type="dxa" w:w="2307"/>
          </w:tcPr>
          <w:p>
            <w:pPr>
              <w:pStyle w:val="null3"/>
              <w:jc w:val="left"/>
            </w:pPr>
            <w:r>
              <w:rPr/>
              <w:t>拟投入团队成员（项目负责人除外） (6.0分)</w:t>
            </w:r>
          </w:p>
        </w:tc>
        <w:tc>
          <w:tcPr>
            <w:tcW w:type="dxa" w:w="5076"/>
          </w:tcPr>
          <w:p>
            <w:pPr>
              <w:pStyle w:val="null3"/>
              <w:jc w:val="left"/>
            </w:pPr>
            <w:r>
              <w:rPr/>
              <w:t>1.具有有效的信息安全保障人员认证证书，每提供1人得2分，最高得2分。 2.具有有效的计算机技术与软件专业技术中级（或以上）资格证，每提供1人得2分，最高得4分。 注： （1）提供上述人员的证书复印件或扫描件并加盖响应供应商公章。 （2）提供响应供应商为其购买的响应文件递交截止时间为止近半年内任意1个月的社保证明复印件（代缴个税税单或参加社会保险的《投保单》或《社会保险参保人员证明》等证明均可，并加盖响应供应商公章）。如果响应供应商成立时间或该人员入职不足1个月，则提供人员入职证明及入职时间至今的社保证明。如果响应供应商上述人员为其他用工形式，则需提供该人员用工关系的证明资料且人员用工关系证明中须列明该人员的用工期限，用工期限应涵盖本项目服务时间。若响应供应商未能提供该人员社保的，可以在响应文件中提供相关承诺（承诺书须加盖公章，格式自拟，承诺书内容包括但不限于以下内容：若我单位成交，合同签订时保证按响应文件中所配备投入本项目的人员全部到位并提供所有人员的社保证明或劳动合同或劳务合同等多种用工形式证明，否则视为我单位放弃成交资格），视为满足社保评审要求。 （3）不提供或未按要求提供的不得分。</w:t>
            </w:r>
          </w:p>
        </w:tc>
      </w:tr>
      <w:tr>
        <w:tc>
          <w:tcPr>
            <w:tcW w:type="dxa" w:w="922"/>
            <w:gridSpan w:val="2"/>
            <w:vMerge/>
          </w:tcPr>
          <w:p/>
        </w:tc>
        <w:tc>
          <w:tcPr>
            <w:tcW w:type="dxa" w:w="2307"/>
          </w:tcPr>
          <w:p>
            <w:pPr>
              <w:pStyle w:val="null3"/>
              <w:jc w:val="left"/>
            </w:pPr>
            <w:r>
              <w:rPr/>
              <w:t>同类项目业绩 (20.0分)</w:t>
            </w:r>
          </w:p>
        </w:tc>
        <w:tc>
          <w:tcPr>
            <w:tcW w:type="dxa" w:w="5076"/>
          </w:tcPr>
          <w:p>
            <w:pPr>
              <w:pStyle w:val="null3"/>
              <w:jc w:val="left"/>
            </w:pPr>
            <w:r>
              <w:rPr/>
              <w:t>响应供应商2023年01月01日（以合同签订时间为准）至今承接的具有学生工作信息系统开发建设同类项目业绩情况，每提供一个业绩得5分，满分20分。 注： （1）响应文件中提供业绩合同关键页复印件或扫描件（包括但不限于合同首页、体现合同签订时间页、项目内容页、签字盖章页）并加盖响应供应商公章，不提供或未按要求提供或提供的资料不清晰或无法凭所提供资料判断是否得分的，一律作不得分处理。 （2）合同内容须体现"大学工""学工管理""学生综合管理"同等含义关键词，否则不予认可。</w:t>
            </w:r>
          </w:p>
        </w:tc>
      </w:tr>
      <w:tr>
        <w:tc>
          <w:tcPr>
            <w:tcW w:type="dxa" w:w="922"/>
            <w:gridSpan w:val="2"/>
            <w:vMerge/>
          </w:tcPr>
          <w:p/>
        </w:tc>
        <w:tc>
          <w:tcPr>
            <w:tcW w:type="dxa" w:w="2307"/>
          </w:tcPr>
          <w:p>
            <w:pPr>
              <w:pStyle w:val="null3"/>
              <w:jc w:val="left"/>
            </w:pPr>
            <w:r>
              <w:rPr/>
              <w:t>知识产权保障 (2.0分)</w:t>
            </w:r>
          </w:p>
        </w:tc>
        <w:tc>
          <w:tcPr>
            <w:tcW w:type="dxa" w:w="5076"/>
          </w:tcPr>
          <w:p>
            <w:pPr>
              <w:pStyle w:val="null3"/>
              <w:jc w:val="left"/>
            </w:pPr>
            <w:r>
              <w:rPr/>
              <w:t>为确保项目无任何产品知识产权纠纷，本次所投系统具有计算机软件著作权登记证书的，得2分，满分2分。 注：响应文件中提供证书复印件或扫描件并加盖响应供应商公章，不提供或未按要求提供的不得分。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4"/>
          <w:b/>
        </w:rPr>
        <w:t>中山职业技术学院</w:t>
      </w:r>
    </w:p>
    <w:p>
      <w:pPr>
        <w:pStyle w:val="null3"/>
        <w:jc w:val="center"/>
      </w:pPr>
      <w:r>
        <w:rPr>
          <w:sz w:val="84"/>
          <w:b/>
        </w:rPr>
        <w:t>采购项目</w:t>
      </w:r>
    </w:p>
    <w:p>
      <w:pPr>
        <w:pStyle w:val="null3"/>
        <w:jc w:val="center"/>
      </w:pPr>
      <w:r>
        <w:rPr/>
        <w:t xml:space="preserve"> </w:t>
      </w:r>
    </w:p>
    <w:p>
      <w:pPr>
        <w:pStyle w:val="null3"/>
        <w:jc w:val="center"/>
      </w:pPr>
      <w:r>
        <w:rPr>
          <w:sz w:val="84"/>
          <w:b/>
        </w:rPr>
        <w:t>合</w:t>
      </w:r>
    </w:p>
    <w:p>
      <w:pPr>
        <w:pStyle w:val="null3"/>
        <w:jc w:val="center"/>
      </w:pPr>
      <w:r>
        <w:rPr>
          <w:sz w:val="84"/>
          <w:b/>
        </w:rPr>
        <w:t>同</w:t>
      </w:r>
    </w:p>
    <w:p>
      <w:pPr>
        <w:pStyle w:val="null3"/>
        <w:jc w:val="center"/>
      </w:pPr>
      <w:r>
        <w:rPr>
          <w:sz w:val="84"/>
          <w:b/>
        </w:rPr>
        <w:t>书</w:t>
      </w:r>
    </w:p>
    <w:p>
      <w:pPr>
        <w:pStyle w:val="null3"/>
        <w:jc w:val="center"/>
      </w:pPr>
      <w:r>
        <w:rPr>
          <w:sz w:val="28"/>
          <w:b/>
        </w:rPr>
        <w:t>（</w:t>
      </w:r>
      <w:r>
        <w:rPr>
          <w:sz w:val="24"/>
          <w:b/>
        </w:rPr>
        <w:t>服务类</w:t>
      </w:r>
      <w:r>
        <w:rPr>
          <w:sz w:val="28"/>
          <w:b/>
        </w:rPr>
        <w:t>）</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8"/>
          <w:b/>
        </w:rPr>
        <w:t>项目名称：</w:t>
      </w:r>
      <w:r>
        <w:rPr>
          <w:sz w:val="21"/>
          <w:b/>
          <w:u w:val="single"/>
        </w:rPr>
        <w:t xml:space="preserve"> </w:t>
      </w:r>
      <w:r>
        <w:rPr>
          <w:sz w:val="28"/>
          <w:b/>
          <w:u w:val="single"/>
        </w:rPr>
        <w:t>中山职业技术学院</w:t>
      </w:r>
      <w:r>
        <w:rPr>
          <w:sz w:val="28"/>
          <w:b/>
          <w:u w:val="single"/>
        </w:rPr>
        <w:t>2026年采购大学工系统项目</w:t>
      </w:r>
      <w:r>
        <w:rPr>
          <w:sz w:val="21"/>
          <w:b/>
          <w:u w:val="single"/>
        </w:rPr>
        <w:t xml:space="preserve">    </w:t>
      </w:r>
    </w:p>
    <w:p>
      <w:pPr>
        <w:pStyle w:val="null3"/>
        <w:ind w:left="1545"/>
        <w:jc w:val="both"/>
      </w:pPr>
      <w:r>
        <w:rPr>
          <w:sz w:val="28"/>
          <w:b/>
        </w:rPr>
        <w:t>签约地点：</w:t>
      </w:r>
      <w:r>
        <w:rPr>
          <w:sz w:val="21"/>
          <w:b/>
          <w:u w:val="single"/>
        </w:rPr>
        <w:t xml:space="preserve">  </w:t>
      </w:r>
      <w:r>
        <w:rPr>
          <w:sz w:val="28"/>
          <w:b/>
          <w:u w:val="single"/>
        </w:rPr>
        <w:t>中山职业技术学院</w:t>
      </w:r>
      <w:r>
        <w:rPr>
          <w:sz w:val="21"/>
          <w:b/>
          <w:u w:val="single"/>
        </w:rPr>
        <w:t xml:space="preserve">                                   </w:t>
      </w:r>
    </w:p>
    <w:p>
      <w:pPr>
        <w:pStyle w:val="null3"/>
        <w:ind w:left="1545" w:right="-60"/>
        <w:jc w:val="both"/>
      </w:pPr>
      <w:r>
        <w:rPr>
          <w:sz w:val="28"/>
          <w:b/>
        </w:rPr>
        <w:t>签订日期：</w:t>
      </w:r>
      <w:r>
        <w:rPr>
          <w:sz w:val="28"/>
          <w:b/>
        </w:rPr>
        <w:t xml:space="preserve">  </w:t>
      </w:r>
      <w:r>
        <w:rPr>
          <w:sz w:val="28"/>
          <w:b/>
        </w:rPr>
        <w:t>二〇</w:t>
      </w:r>
      <w:r>
        <w:rPr>
          <w:sz w:val="28"/>
          <w:b/>
        </w:rPr>
        <w:t>二</w:t>
      </w:r>
      <w:r>
        <w:rPr>
          <w:sz w:val="28"/>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ind w:left="1545" w:right="-60"/>
        <w:jc w:val="both"/>
      </w:pPr>
      <w:r>
        <w:rPr/>
        <w:t xml:space="preserve"> </w:t>
      </w:r>
    </w:p>
    <w:p>
      <w:pPr>
        <w:pStyle w:val="null3"/>
        <w:ind w:left="1545" w:right="-60"/>
        <w:jc w:val="both"/>
      </w:pPr>
      <w:r>
        <w:rPr/>
        <w:t xml:space="preserve"> </w:t>
      </w:r>
    </w:p>
    <w:p>
      <w:pPr>
        <w:pStyle w:val="null3"/>
        <w:ind w:left="1545" w:right="-60"/>
        <w:jc w:val="both"/>
      </w:pPr>
      <w:r>
        <w:rPr>
          <w:sz w:val="24"/>
          <w:b/>
        </w:rPr>
        <w:t>注：本合同仅为合同的参考文本，合同签订双方可根据项目的具体要求进行修订。</w:t>
      </w:r>
    </w:p>
    <w:p>
      <w:pPr>
        <w:pStyle w:val="null3"/>
        <w:jc w:val="center"/>
      </w:pPr>
      <w:r>
        <w:rPr/>
        <w:t xml:space="preserve"> </w:t>
      </w:r>
    </w:p>
    <w:p>
      <w:pPr>
        <w:pStyle w:val="null3"/>
      </w:pPr>
      <w:r>
        <w:rPr>
          <w:sz w:val="21"/>
        </w:rPr>
        <w:t>甲方（采购人）：中山职业技术学院</w:t>
      </w:r>
      <w:r>
        <w:rPr>
          <w:sz w:val="21"/>
        </w:rPr>
        <w:t xml:space="preserve">      </w:t>
      </w:r>
      <w:r>
        <w:rPr>
          <w:sz w:val="21"/>
        </w:rPr>
        <w:t>乙方（</w:t>
      </w:r>
      <w:r>
        <w:rPr>
          <w:sz w:val="21"/>
        </w:rPr>
        <w:t>成交供应商</w:t>
      </w:r>
      <w:r>
        <w:rPr>
          <w:sz w:val="21"/>
        </w:rPr>
        <w:t>）：</w:t>
      </w:r>
      <w:r>
        <w:rPr>
          <w:sz w:val="21"/>
        </w:rPr>
        <w:t xml:space="preserve">    </w:t>
      </w:r>
    </w:p>
    <w:p>
      <w:pPr>
        <w:pStyle w:val="null3"/>
        <w:jc w:val="both"/>
      </w:pPr>
      <w:r>
        <w:rPr>
          <w:sz w:val="21"/>
        </w:rPr>
        <w:t>地址：</w:t>
      </w:r>
      <w:r>
        <w:rPr>
          <w:sz w:val="21"/>
        </w:rPr>
        <w:t>广东省中山市东区博爱</w:t>
      </w:r>
      <w:r>
        <w:rPr>
          <w:sz w:val="21"/>
        </w:rPr>
        <w:t>7路25号</w:t>
      </w:r>
      <w:r>
        <w:rPr>
          <w:sz w:val="21"/>
        </w:rPr>
        <w:t xml:space="preserve">   </w:t>
      </w:r>
      <w:r>
        <w:rPr>
          <w:sz w:val="21"/>
        </w:rPr>
        <w:t>地址：</w:t>
      </w:r>
    </w:p>
    <w:p>
      <w:pPr>
        <w:pStyle w:val="null3"/>
        <w:jc w:val="both"/>
      </w:pPr>
      <w:r>
        <w:rPr>
          <w:sz w:val="21"/>
        </w:rPr>
        <w:t>法定代表人：</w:t>
      </w:r>
      <w:r>
        <w:rPr>
          <w:sz w:val="21"/>
        </w:rPr>
        <w:t xml:space="preserve"> </w:t>
      </w:r>
      <w:r>
        <w:rPr>
          <w:sz w:val="21"/>
        </w:rPr>
        <w:t>尹绪忠</w:t>
      </w:r>
      <w:r>
        <w:rPr>
          <w:sz w:val="21"/>
        </w:rPr>
        <w:t xml:space="preserve">                   </w:t>
      </w:r>
      <w:r>
        <w:rPr>
          <w:sz w:val="21"/>
        </w:rPr>
        <w:t>法定代表人：</w:t>
      </w:r>
    </w:p>
    <w:p>
      <w:pPr>
        <w:pStyle w:val="null3"/>
        <w:jc w:val="both"/>
      </w:pPr>
      <w:r>
        <w:rPr>
          <w:sz w:val="21"/>
        </w:rPr>
        <w:t>联系人：</w:t>
      </w:r>
      <w:r>
        <w:rPr>
          <w:sz w:val="21"/>
        </w:rPr>
        <w:t xml:space="preserve">                              </w:t>
      </w:r>
      <w:r>
        <w:rPr>
          <w:sz w:val="21"/>
        </w:rPr>
        <w:t>联系人：</w:t>
      </w:r>
    </w:p>
    <w:p>
      <w:pPr>
        <w:pStyle w:val="null3"/>
        <w:jc w:val="both"/>
      </w:pPr>
      <w:r>
        <w:rPr>
          <w:sz w:val="21"/>
        </w:rPr>
        <w:t>联系电话：</w:t>
      </w:r>
      <w:r>
        <w:rPr>
          <w:sz w:val="21"/>
        </w:rPr>
        <w:t xml:space="preserve">                            </w:t>
      </w:r>
      <w:r>
        <w:rPr>
          <w:sz w:val="21"/>
        </w:rPr>
        <w:t>联系电话：</w:t>
      </w:r>
    </w:p>
    <w:p>
      <w:pPr>
        <w:pStyle w:val="null3"/>
        <w:jc w:val="both"/>
      </w:pPr>
      <w:r>
        <w:rPr>
          <w:sz w:val="21"/>
        </w:rPr>
        <w:t>根据</w:t>
      </w:r>
      <w:r>
        <w:rPr>
          <w:sz w:val="21"/>
        </w:rPr>
        <w:t>中山职业技术学院</w:t>
      </w:r>
      <w:r>
        <w:rPr>
          <w:sz w:val="21"/>
        </w:rPr>
        <w:t>2026年采购大学工系统项目</w:t>
      </w:r>
      <w:r>
        <w:rPr>
          <w:sz w:val="21"/>
        </w:rPr>
        <w:t>（采购项目编码：</w:t>
      </w:r>
      <w:r>
        <w:rPr>
          <w:sz w:val="21"/>
        </w:rPr>
        <w:t xml:space="preserve">            </w:t>
      </w:r>
      <w:r>
        <w:rPr>
          <w:sz w:val="21"/>
        </w:rPr>
        <w:t>）</w:t>
      </w:r>
      <w:r>
        <w:rPr>
          <w:sz w:val="21"/>
        </w:rPr>
        <w:t>的采购结果（合同尾页附</w:t>
      </w:r>
      <w:r>
        <w:rPr>
          <w:sz w:val="21"/>
        </w:rPr>
        <w:t>成交</w:t>
      </w:r>
      <w:r>
        <w:rPr>
          <w:sz w:val="21"/>
        </w:rPr>
        <w:t>通知书），按照《中华人民共和国政府</w:t>
      </w:r>
      <w:r>
        <w:rPr>
          <w:sz w:val="21"/>
        </w:rPr>
        <w:t>采购法》《中华人民共和国招标投标法》及其实施条例、</w:t>
      </w:r>
      <w:r>
        <w:rPr>
          <w:sz w:val="21"/>
        </w:rPr>
        <w:t>《中华人民共和国民法典》</w:t>
      </w:r>
      <w:r>
        <w:rPr>
          <w:sz w:val="21"/>
        </w:rPr>
        <w:t>等</w:t>
      </w:r>
      <w:r>
        <w:rPr>
          <w:sz w:val="21"/>
        </w:rPr>
        <w:t>规定，经双方协商，本着平等互利和诚实信用的原则，一致同意签订本合同如下。</w:t>
      </w:r>
    </w:p>
    <w:p>
      <w:pPr>
        <w:pStyle w:val="null3"/>
        <w:jc w:val="both"/>
      </w:pPr>
      <w:r>
        <w:rPr>
          <w:sz w:val="21"/>
          <w:b/>
        </w:rPr>
        <w:t>一、合同金额</w:t>
      </w:r>
    </w:p>
    <w:p>
      <w:pPr>
        <w:pStyle w:val="null3"/>
        <w:ind w:firstLine="420"/>
        <w:jc w:val="both"/>
      </w:pPr>
      <w:r>
        <w:rPr>
          <w:sz w:val="21"/>
        </w:rPr>
        <w:t>1.</w:t>
      </w:r>
      <w:r>
        <w:rPr>
          <w:sz w:val="21"/>
        </w:rPr>
        <w:t>合同金额为（大写）：</w:t>
      </w:r>
      <w:r>
        <w:rPr>
          <w:sz w:val="21"/>
          <w:u w:val="single"/>
        </w:rPr>
        <w:t>人民币</w:t>
      </w:r>
      <w:r>
        <w:rPr>
          <w:sz w:val="21"/>
        </w:rPr>
        <w:t xml:space="preserve">       </w:t>
      </w:r>
      <w:r>
        <w:rPr>
          <w:sz w:val="21"/>
        </w:rPr>
        <w:t>（</w:t>
      </w:r>
      <w:r>
        <w:rPr>
          <w:sz w:val="21"/>
        </w:rPr>
        <w:t>¥</w:t>
      </w:r>
      <w:r>
        <w:rPr>
          <w:sz w:val="21"/>
        </w:rPr>
        <w:t xml:space="preserve">          </w:t>
      </w:r>
      <w:r>
        <w:rPr>
          <w:sz w:val="21"/>
        </w:rPr>
        <w:t>元）</w:t>
      </w:r>
      <w:r>
        <w:rPr>
          <w:sz w:val="21"/>
        </w:rPr>
        <w:t>。</w:t>
      </w:r>
    </w:p>
    <w:p>
      <w:pPr>
        <w:pStyle w:val="null3"/>
        <w:ind w:firstLine="420"/>
        <w:jc w:val="both"/>
      </w:pPr>
      <w:r>
        <w:rPr>
          <w:sz w:val="21"/>
        </w:rPr>
        <w:t>2.</w:t>
      </w:r>
      <w:r>
        <w:rPr>
          <w:sz w:val="21"/>
          <w:shd w:fill="FFFFFF" w:val="clear"/>
        </w:rPr>
        <w:t>本条款所述</w:t>
      </w:r>
      <w:r>
        <w:rPr>
          <w:sz w:val="21"/>
          <w:shd w:fill="FFFFFF" w:val="clear"/>
        </w:rPr>
        <w:t>合同金额</w:t>
      </w:r>
      <w:r>
        <w:rPr>
          <w:sz w:val="21"/>
          <w:shd w:fill="FFFFFF" w:val="clear"/>
        </w:rPr>
        <w:t>，特指</w:t>
      </w:r>
      <w:r>
        <w:rPr>
          <w:sz w:val="21"/>
          <w:shd w:fill="FFFFFF" w:val="clear"/>
        </w:rPr>
        <w:t>本</w:t>
      </w:r>
      <w:r>
        <w:rPr>
          <w:sz w:val="21"/>
          <w:shd w:fill="FFFFFF" w:val="clear"/>
        </w:rPr>
        <w:t>项目对应的服务金额</w:t>
      </w:r>
      <w:r>
        <w:rPr>
          <w:sz w:val="21"/>
          <w:shd w:fill="FFFFFF" w:val="clear"/>
        </w:rPr>
        <w:t>，结算方式详见合同</w:t>
      </w:r>
      <w:r>
        <w:rPr>
          <w:sz w:val="21"/>
          <w:shd w:fill="FFFFFF" w:val="clear"/>
        </w:rPr>
        <w:t>“付款方式”</w:t>
      </w:r>
      <w:r>
        <w:rPr>
          <w:sz w:val="21"/>
          <w:shd w:fill="FFFFFF" w:val="clear"/>
        </w:rPr>
        <w:t>。总服务费用合计不超过人民币</w:t>
      </w:r>
      <w:r>
        <w:rPr>
          <w:sz w:val="21"/>
        </w:rPr>
        <w:t xml:space="preserve">       </w:t>
      </w:r>
      <w:r>
        <w:rPr>
          <w:sz w:val="21"/>
          <w:shd w:fill="FFFFFF" w:val="clear"/>
        </w:rPr>
        <w:t>万元</w:t>
      </w:r>
      <w:r>
        <w:rPr>
          <w:sz w:val="21"/>
          <w:shd w:fill="FFFFFF" w:val="clear"/>
        </w:rPr>
        <w:t>整</w:t>
      </w:r>
      <w:r>
        <w:rPr>
          <w:sz w:val="21"/>
          <w:shd w:fill="FFFFFF" w:val="clear"/>
        </w:rPr>
        <w:t>（含税）。</w:t>
      </w:r>
    </w:p>
    <w:p>
      <w:pPr>
        <w:pStyle w:val="null3"/>
        <w:jc w:val="both"/>
      </w:pPr>
      <w:r>
        <w:rPr>
          <w:sz w:val="21"/>
          <w:b/>
        </w:rPr>
        <w:t>二、服务</w:t>
      </w:r>
      <w:r>
        <w:rPr>
          <w:sz w:val="21"/>
          <w:b/>
        </w:rPr>
        <w:t>范围</w:t>
      </w:r>
    </w:p>
    <w:p>
      <w:pPr>
        <w:pStyle w:val="null3"/>
        <w:jc w:val="both"/>
      </w:pPr>
      <w:r>
        <w:rPr>
          <w:sz w:val="21"/>
        </w:rPr>
        <w:t>　　甲方聘请乙方提供以下服务：</w:t>
      </w:r>
    </w:p>
    <w:p>
      <w:pPr>
        <w:pStyle w:val="null3"/>
        <w:jc w:val="both"/>
      </w:pPr>
      <w:r>
        <w:rPr>
          <w:sz w:val="21"/>
        </w:rPr>
        <w:t>　　本合同项下的服务</w:t>
      </w:r>
      <w:r>
        <w:rPr>
          <w:sz w:val="21"/>
        </w:rPr>
        <w:t>指</w:t>
      </w:r>
      <w:r>
        <w:rPr>
          <w:sz w:val="21"/>
          <w:u w:val="single"/>
          <w:shd w:fill="FFFFFF" w:val="clear"/>
        </w:rPr>
        <w:t>根据采购需求</w:t>
      </w:r>
      <w:r>
        <w:rPr>
          <w:sz w:val="21"/>
          <w:u w:val="single"/>
          <w:shd w:fill="FFFFFF" w:val="clear"/>
        </w:rPr>
        <w:t>，</w:t>
      </w:r>
      <w:r>
        <w:rPr>
          <w:sz w:val="21"/>
          <w:u w:val="single"/>
          <w:shd w:fill="FFFFFF" w:val="clear"/>
        </w:rPr>
        <w:t>在项目完成期限内，完成系统建设、上线、试运行、验收及交付使用的全部工作</w:t>
      </w:r>
      <w:r>
        <w:rPr>
          <w:sz w:val="21"/>
          <w:u w:val="single"/>
        </w:rPr>
        <w:t xml:space="preserve"> </w:t>
      </w:r>
      <w:r>
        <w:rPr>
          <w:sz w:val="21"/>
        </w:rPr>
        <w:t>。</w:t>
      </w:r>
    </w:p>
    <w:p>
      <w:pPr>
        <w:pStyle w:val="null3"/>
        <w:ind w:firstLine="420"/>
        <w:jc w:val="both"/>
      </w:pPr>
      <w:r>
        <w:rPr>
          <w:sz w:val="21"/>
          <w:b/>
        </w:rPr>
        <w:t>（一）</w:t>
      </w:r>
      <w:r>
        <w:rPr>
          <w:sz w:val="21"/>
          <w:b/>
        </w:rPr>
        <w:t>需求概述</w:t>
      </w:r>
    </w:p>
    <w:p>
      <w:pPr>
        <w:pStyle w:val="null3"/>
        <w:ind w:firstLine="420"/>
        <w:jc w:val="both"/>
      </w:pPr>
      <w:r>
        <w:rPr>
          <w:sz w:val="21"/>
        </w:rPr>
        <w:t>主要功能需求概述：学生管理、团务管理、迎新、离校、学生数据分析服务等模块。</w:t>
      </w:r>
    </w:p>
    <w:tbl>
      <w:tblPr>
        <w:tblW w:w="0" w:type="auto"/>
        <w:tblBorders>
          <w:top w:val="none" w:color="000000" w:sz="4"/>
          <w:left w:val="none" w:color="000000" w:sz="4"/>
          <w:bottom w:val="none" w:color="000000" w:sz="4"/>
          <w:right w:val="none" w:color="000000" w:sz="4"/>
          <w:insideH w:val="none"/>
          <w:insideV w:val="none"/>
        </w:tblBorders>
      </w:tblPr>
      <w:tblGrid>
        <w:gridCol w:w="645"/>
        <w:gridCol w:w="924"/>
        <w:gridCol w:w="704"/>
        <w:gridCol w:w="1657"/>
        <w:gridCol w:w="4370"/>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w:t>
            </w:r>
            <w:r>
              <w:rPr>
                <w:sz w:val="21"/>
                <w:b/>
              </w:rPr>
              <w:t>/服务项</w:t>
            </w:r>
          </w:p>
        </w:tc>
        <w:tc>
          <w:tcPr>
            <w:tcW w:type="dxa" w:w="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功能模块</w:t>
            </w:r>
            <w:r>
              <w:rPr>
                <w:sz w:val="21"/>
                <w:b/>
              </w:rPr>
              <w:t>/服务内容</w:t>
            </w:r>
          </w:p>
        </w:tc>
        <w:tc>
          <w:tcPr>
            <w:tcW w:type="dxa" w:w="4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概要技术需求</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学生管理模块</w:t>
            </w:r>
          </w:p>
        </w:tc>
        <w:tc>
          <w:tcPr>
            <w:tcW w:type="dxa" w:w="7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学生信息管理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1、精细化学生基础信息管理；</w:t>
            </w:r>
          </w:p>
          <w:p>
            <w:pPr>
              <w:pStyle w:val="null3"/>
              <w:ind w:right="105"/>
              <w:jc w:val="both"/>
            </w:pPr>
            <w:r>
              <w:rPr>
                <w:sz w:val="21"/>
              </w:rPr>
              <w:t>2、学生信息录入；</w:t>
            </w:r>
          </w:p>
          <w:p>
            <w:pPr>
              <w:pStyle w:val="null3"/>
              <w:ind w:right="105"/>
              <w:jc w:val="both"/>
            </w:pPr>
            <w:r>
              <w:rPr>
                <w:sz w:val="21"/>
              </w:rPr>
              <w:t>3、学生信息修改；</w:t>
            </w:r>
          </w:p>
          <w:p>
            <w:pPr>
              <w:pStyle w:val="null3"/>
              <w:ind w:right="105"/>
              <w:jc w:val="both"/>
            </w:pPr>
            <w:r>
              <w:rPr>
                <w:sz w:val="21"/>
              </w:rPr>
              <w:t>4、学生信息查询；</w:t>
            </w:r>
          </w:p>
          <w:p>
            <w:pPr>
              <w:pStyle w:val="null3"/>
              <w:ind w:right="105"/>
              <w:jc w:val="both"/>
            </w:pPr>
            <w:r>
              <w:rPr>
                <w:sz w:val="21"/>
              </w:rPr>
              <w:t>5、自定义学生信息导出；</w:t>
            </w:r>
          </w:p>
          <w:p>
            <w:pPr>
              <w:pStyle w:val="null3"/>
              <w:ind w:right="105"/>
              <w:jc w:val="both"/>
            </w:pPr>
            <w:r>
              <w:rPr>
                <w:sz w:val="21"/>
              </w:rPr>
              <w:t>6、基础统计；</w:t>
            </w:r>
          </w:p>
          <w:p>
            <w:pPr>
              <w:pStyle w:val="null3"/>
              <w:ind w:right="105"/>
              <w:jc w:val="both"/>
            </w:pPr>
            <w:r>
              <w:rPr>
                <w:sz w:val="21"/>
              </w:rPr>
              <w:t>7、学生信息分类归档；</w:t>
            </w:r>
          </w:p>
          <w:p>
            <w:pPr>
              <w:pStyle w:val="null3"/>
              <w:ind w:right="105"/>
              <w:jc w:val="both"/>
            </w:pPr>
            <w:r>
              <w:rPr>
                <w:sz w:val="21"/>
              </w:rPr>
              <w:t>8、全校学生信息看板；</w:t>
            </w:r>
          </w:p>
          <w:p>
            <w:pPr>
              <w:pStyle w:val="null3"/>
              <w:ind w:right="105"/>
              <w:jc w:val="both"/>
            </w:pPr>
            <w:r>
              <w:rPr>
                <w:sz w:val="21"/>
              </w:rPr>
              <w:t>9、自定义学生信息综合统计；</w:t>
            </w:r>
          </w:p>
          <w:p>
            <w:pPr>
              <w:pStyle w:val="null3"/>
              <w:ind w:right="105"/>
              <w:jc w:val="both"/>
            </w:pPr>
            <w:r>
              <w:rPr>
                <w:sz w:val="21"/>
              </w:rPr>
              <w:t>10、移动端</w:t>
            </w:r>
          </w:p>
          <w:p>
            <w:pPr>
              <w:pStyle w:val="null3"/>
              <w:ind w:right="105"/>
              <w:jc w:val="both"/>
            </w:pPr>
            <w:r>
              <w:rPr>
                <w:sz w:val="21"/>
              </w:rPr>
              <w:t>（</w:t>
            </w:r>
            <w:r>
              <w:rPr>
                <w:sz w:val="21"/>
              </w:rPr>
              <w:t>1）信息查看和修改；</w:t>
            </w:r>
          </w:p>
          <w:p>
            <w:pPr>
              <w:pStyle w:val="null3"/>
              <w:ind w:right="105"/>
              <w:jc w:val="both"/>
            </w:pPr>
            <w:r>
              <w:rPr>
                <w:sz w:val="21"/>
              </w:rPr>
              <w:t>（</w:t>
            </w:r>
            <w:r>
              <w:rPr>
                <w:sz w:val="21"/>
              </w:rPr>
              <w:t>2）移动端学生信息统计。</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学生成长档案</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动态构建具有学校管理特色的学生个人信息档案，实现一键概览学生的综合信息，支持新增信息分类，并自动更新快速导航栏目。</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学籍异动</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系统要支持学籍异动管理，需要与</w:t>
            </w:r>
            <w:r>
              <w:rPr>
                <w:sz w:val="21"/>
              </w:rPr>
              <w:t>甲方</w:t>
            </w:r>
            <w:r>
              <w:rPr>
                <w:sz w:val="21"/>
              </w:rPr>
              <w:t>数据中心对接，获取教务部的学籍异动数据，支持数据展示和查询。</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学工队伍基本信息管理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1、精细化学工人员信息管理；</w:t>
            </w:r>
          </w:p>
          <w:p>
            <w:pPr>
              <w:pStyle w:val="null3"/>
              <w:ind w:right="105"/>
              <w:jc w:val="both"/>
            </w:pPr>
            <w:r>
              <w:rPr>
                <w:sz w:val="21"/>
              </w:rPr>
              <w:t>2、学工人员信息录入；</w:t>
            </w:r>
          </w:p>
          <w:p>
            <w:pPr>
              <w:pStyle w:val="null3"/>
              <w:ind w:right="105"/>
              <w:jc w:val="both"/>
            </w:pPr>
            <w:r>
              <w:rPr>
                <w:sz w:val="21"/>
              </w:rPr>
              <w:t>3、学工人员信息修改；</w:t>
            </w:r>
          </w:p>
          <w:p>
            <w:pPr>
              <w:pStyle w:val="null3"/>
              <w:ind w:right="105"/>
              <w:jc w:val="both"/>
            </w:pPr>
            <w:r>
              <w:rPr>
                <w:sz w:val="21"/>
              </w:rPr>
              <w:t>4、学工人员综合信息档案；</w:t>
            </w:r>
          </w:p>
          <w:p>
            <w:pPr>
              <w:pStyle w:val="null3"/>
              <w:ind w:right="105"/>
              <w:jc w:val="both"/>
            </w:pPr>
            <w:r>
              <w:rPr>
                <w:sz w:val="21"/>
              </w:rPr>
              <w:t>5、学工人员信息基础查询；</w:t>
            </w:r>
          </w:p>
          <w:p>
            <w:pPr>
              <w:pStyle w:val="null3"/>
              <w:ind w:right="105"/>
              <w:jc w:val="both"/>
            </w:pPr>
            <w:r>
              <w:rPr>
                <w:sz w:val="21"/>
              </w:rPr>
              <w:t>6、学工人员信息高级查询；</w:t>
            </w:r>
          </w:p>
          <w:p>
            <w:pPr>
              <w:pStyle w:val="null3"/>
              <w:ind w:right="105"/>
              <w:jc w:val="both"/>
            </w:pPr>
            <w:r>
              <w:rPr>
                <w:sz w:val="21"/>
              </w:rPr>
              <w:t>7、学工人员信息导出；</w:t>
            </w:r>
          </w:p>
          <w:p>
            <w:pPr>
              <w:pStyle w:val="null3"/>
              <w:ind w:right="105"/>
              <w:jc w:val="both"/>
            </w:pPr>
            <w:r>
              <w:rPr>
                <w:sz w:val="21"/>
              </w:rPr>
              <w:t>8、带班管理；</w:t>
            </w:r>
          </w:p>
          <w:p>
            <w:pPr>
              <w:pStyle w:val="null3"/>
              <w:ind w:right="105"/>
              <w:jc w:val="both"/>
            </w:pPr>
            <w:r>
              <w:rPr>
                <w:sz w:val="21"/>
              </w:rPr>
              <w:t>9、移动端</w:t>
            </w:r>
          </w:p>
          <w:p>
            <w:pPr>
              <w:pStyle w:val="null3"/>
              <w:ind w:right="105"/>
              <w:jc w:val="both"/>
            </w:pPr>
            <w:r>
              <w:rPr>
                <w:sz w:val="21"/>
              </w:rPr>
              <w:t>（</w:t>
            </w:r>
            <w:r>
              <w:rPr>
                <w:sz w:val="21"/>
              </w:rPr>
              <w:t>1）信息查询；</w:t>
            </w:r>
          </w:p>
          <w:p>
            <w:pPr>
              <w:pStyle w:val="null3"/>
              <w:ind w:right="105"/>
              <w:jc w:val="both"/>
            </w:pPr>
            <w:r>
              <w:rPr>
                <w:sz w:val="21"/>
              </w:rPr>
              <w:t>（</w:t>
            </w:r>
            <w:r>
              <w:rPr>
                <w:sz w:val="21"/>
              </w:rPr>
              <w:t>2）信息统计；</w:t>
            </w:r>
          </w:p>
          <w:p>
            <w:pPr>
              <w:pStyle w:val="null3"/>
              <w:ind w:right="105"/>
              <w:jc w:val="both"/>
            </w:pPr>
            <w:r>
              <w:rPr>
                <w:sz w:val="21"/>
              </w:rPr>
              <w:t>（</w:t>
            </w:r>
            <w:r>
              <w:rPr>
                <w:sz w:val="21"/>
              </w:rPr>
              <w:t>3）带班信息查看。</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学工队伍事务管理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1、学工人员评奖管理；</w:t>
            </w:r>
          </w:p>
          <w:p>
            <w:pPr>
              <w:pStyle w:val="null3"/>
              <w:ind w:right="105"/>
              <w:jc w:val="both"/>
            </w:pPr>
            <w:r>
              <w:rPr>
                <w:sz w:val="21"/>
              </w:rPr>
              <w:t>2、辅导员考核；</w:t>
            </w:r>
          </w:p>
          <w:p>
            <w:pPr>
              <w:pStyle w:val="null3"/>
              <w:ind w:right="105"/>
              <w:jc w:val="both"/>
            </w:pPr>
            <w:r>
              <w:rPr>
                <w:sz w:val="21"/>
              </w:rPr>
              <w:t>3、辅导员、班主任工作；</w:t>
            </w:r>
          </w:p>
          <w:p>
            <w:pPr>
              <w:pStyle w:val="null3"/>
              <w:ind w:right="105"/>
              <w:jc w:val="both"/>
            </w:pPr>
            <w:r>
              <w:rPr>
                <w:sz w:val="21"/>
              </w:rPr>
              <w:t>4、辅导员工作台。</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工作流引擎和表单引擎</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1、自定义工作流程；</w:t>
            </w:r>
          </w:p>
          <w:p>
            <w:pPr>
              <w:pStyle w:val="null3"/>
              <w:ind w:right="105"/>
              <w:jc w:val="both"/>
            </w:pPr>
            <w:r>
              <w:rPr>
                <w:sz w:val="21"/>
              </w:rPr>
              <w:t>2、自定义申请表单。</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学生资助管理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1、家庭经济困难生认定；</w:t>
            </w:r>
          </w:p>
          <w:p>
            <w:pPr>
              <w:pStyle w:val="null3"/>
              <w:ind w:right="105"/>
              <w:jc w:val="both"/>
            </w:pPr>
            <w:r>
              <w:rPr>
                <w:sz w:val="21"/>
              </w:rPr>
              <w:t>2、奖学项目管理；</w:t>
            </w:r>
          </w:p>
          <w:p>
            <w:pPr>
              <w:pStyle w:val="null3"/>
              <w:ind w:right="105"/>
              <w:jc w:val="both"/>
            </w:pPr>
            <w:r>
              <w:rPr>
                <w:sz w:val="21"/>
              </w:rPr>
              <w:t>3、助学项目管理；</w:t>
            </w:r>
          </w:p>
          <w:p>
            <w:pPr>
              <w:pStyle w:val="null3"/>
              <w:ind w:right="105"/>
              <w:jc w:val="both"/>
            </w:pPr>
            <w:r>
              <w:rPr>
                <w:sz w:val="21"/>
              </w:rPr>
              <w:t>4、勤工助学管理；</w:t>
            </w:r>
          </w:p>
          <w:p>
            <w:pPr>
              <w:pStyle w:val="null3"/>
              <w:ind w:right="105"/>
              <w:jc w:val="both"/>
            </w:pPr>
            <w:r>
              <w:rPr>
                <w:sz w:val="21"/>
              </w:rPr>
              <w:t>5、服兵役资助。</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综合测评</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1、学业、第二课堂成绩管理；</w:t>
            </w:r>
          </w:p>
          <w:p>
            <w:pPr>
              <w:pStyle w:val="null3"/>
              <w:ind w:right="105"/>
              <w:jc w:val="both"/>
            </w:pPr>
            <w:r>
              <w:rPr>
                <w:sz w:val="21"/>
              </w:rPr>
              <w:t>2、指标管理；</w:t>
            </w:r>
          </w:p>
          <w:p>
            <w:pPr>
              <w:pStyle w:val="null3"/>
              <w:ind w:right="105"/>
              <w:jc w:val="both"/>
            </w:pPr>
            <w:r>
              <w:rPr>
                <w:sz w:val="21"/>
              </w:rPr>
              <w:t>3、加减分规则管理；</w:t>
            </w:r>
          </w:p>
          <w:p>
            <w:pPr>
              <w:pStyle w:val="null3"/>
              <w:ind w:right="105"/>
              <w:jc w:val="both"/>
            </w:pPr>
            <w:r>
              <w:rPr>
                <w:sz w:val="21"/>
              </w:rPr>
              <w:t>4、成绩等级；</w:t>
            </w:r>
          </w:p>
          <w:p>
            <w:pPr>
              <w:pStyle w:val="null3"/>
              <w:ind w:right="105"/>
              <w:jc w:val="both"/>
            </w:pPr>
            <w:r>
              <w:rPr>
                <w:sz w:val="21"/>
              </w:rPr>
              <w:t>5、评议小组管理；</w:t>
            </w:r>
          </w:p>
          <w:p>
            <w:pPr>
              <w:pStyle w:val="null3"/>
              <w:ind w:right="105"/>
              <w:jc w:val="both"/>
            </w:pPr>
            <w:r>
              <w:rPr>
                <w:sz w:val="21"/>
              </w:rPr>
              <w:t>6、加分项目申请审批；</w:t>
            </w:r>
          </w:p>
          <w:p>
            <w:pPr>
              <w:pStyle w:val="null3"/>
              <w:ind w:right="105"/>
              <w:jc w:val="both"/>
            </w:pPr>
            <w:r>
              <w:rPr>
                <w:sz w:val="21"/>
              </w:rPr>
              <w:t>7、减分项目管理；</w:t>
            </w:r>
          </w:p>
          <w:p>
            <w:pPr>
              <w:pStyle w:val="null3"/>
              <w:ind w:right="105"/>
              <w:jc w:val="both"/>
            </w:pPr>
            <w:r>
              <w:rPr>
                <w:sz w:val="21"/>
              </w:rPr>
              <w:t>8、单项加减分成绩汇总；</w:t>
            </w:r>
          </w:p>
          <w:p>
            <w:pPr>
              <w:pStyle w:val="null3"/>
              <w:ind w:right="105"/>
              <w:jc w:val="both"/>
            </w:pPr>
            <w:r>
              <w:rPr>
                <w:sz w:val="21"/>
              </w:rPr>
              <w:t>9、非必须计算指标管理；</w:t>
            </w:r>
          </w:p>
          <w:p>
            <w:pPr>
              <w:pStyle w:val="null3"/>
              <w:ind w:right="105"/>
              <w:jc w:val="both"/>
            </w:pPr>
            <w:r>
              <w:rPr>
                <w:sz w:val="21"/>
              </w:rPr>
              <w:t>10、各项指标成绩汇总；</w:t>
            </w:r>
          </w:p>
          <w:p>
            <w:pPr>
              <w:pStyle w:val="null3"/>
              <w:ind w:right="105"/>
              <w:jc w:val="both"/>
            </w:pPr>
            <w:r>
              <w:rPr>
                <w:sz w:val="21"/>
              </w:rPr>
              <w:t>11、计算总成绩和排名；</w:t>
            </w:r>
          </w:p>
          <w:p>
            <w:pPr>
              <w:pStyle w:val="null3"/>
              <w:ind w:right="105"/>
              <w:jc w:val="both"/>
            </w:pPr>
            <w:r>
              <w:rPr>
                <w:sz w:val="21"/>
              </w:rPr>
              <w:t>12、移动端。</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服兵役管理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入伍、退伍数据联通，与服兵役资助系统串联。</w:t>
            </w:r>
          </w:p>
          <w:p>
            <w:pPr>
              <w:pStyle w:val="null3"/>
              <w:ind w:right="105"/>
              <w:jc w:val="both"/>
            </w:pPr>
            <w:r>
              <w:rPr>
                <w:sz w:val="21"/>
              </w:rPr>
              <w:t>1、征兵入伍意向采集；</w:t>
            </w:r>
          </w:p>
          <w:p>
            <w:pPr>
              <w:pStyle w:val="null3"/>
              <w:ind w:right="105"/>
              <w:jc w:val="both"/>
            </w:pPr>
            <w:r>
              <w:rPr>
                <w:sz w:val="21"/>
              </w:rPr>
              <w:t>2、入伍学生管理；</w:t>
            </w:r>
          </w:p>
          <w:p>
            <w:pPr>
              <w:pStyle w:val="null3"/>
              <w:ind w:right="105"/>
              <w:jc w:val="both"/>
            </w:pPr>
            <w:r>
              <w:rPr>
                <w:sz w:val="21"/>
              </w:rPr>
              <w:t>3、退役学生管理。</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评奖评优管理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1、基础管理；</w:t>
            </w:r>
          </w:p>
          <w:p>
            <w:pPr>
              <w:pStyle w:val="null3"/>
              <w:ind w:right="105"/>
              <w:jc w:val="both"/>
            </w:pPr>
            <w:r>
              <w:rPr>
                <w:sz w:val="21"/>
              </w:rPr>
              <w:t>2、互斥项目和前置项目；</w:t>
            </w:r>
          </w:p>
          <w:p>
            <w:pPr>
              <w:pStyle w:val="null3"/>
              <w:ind w:right="105"/>
              <w:jc w:val="both"/>
            </w:pPr>
            <w:r>
              <w:rPr>
                <w:sz w:val="21"/>
              </w:rPr>
              <w:t>3、名额设置；</w:t>
            </w:r>
          </w:p>
          <w:p>
            <w:pPr>
              <w:pStyle w:val="null3"/>
              <w:ind w:right="105"/>
              <w:jc w:val="both"/>
            </w:pPr>
            <w:r>
              <w:rPr>
                <w:sz w:val="21"/>
              </w:rPr>
              <w:t>4、申请条件和特殊名单；</w:t>
            </w:r>
          </w:p>
          <w:p>
            <w:pPr>
              <w:pStyle w:val="null3"/>
              <w:ind w:right="105"/>
              <w:jc w:val="both"/>
            </w:pPr>
            <w:r>
              <w:rPr>
                <w:sz w:val="21"/>
              </w:rPr>
              <w:t>5、自定义审批流程和申请表；</w:t>
            </w:r>
          </w:p>
          <w:p>
            <w:pPr>
              <w:pStyle w:val="null3"/>
              <w:ind w:right="105"/>
              <w:jc w:val="both"/>
            </w:pPr>
            <w:r>
              <w:rPr>
                <w:sz w:val="21"/>
              </w:rPr>
              <w:t>6、学生申请；</w:t>
            </w:r>
          </w:p>
          <w:p>
            <w:pPr>
              <w:pStyle w:val="null3"/>
              <w:ind w:right="105"/>
              <w:jc w:val="both"/>
            </w:pPr>
            <w:r>
              <w:rPr>
                <w:sz w:val="21"/>
              </w:rPr>
              <w:t>7、管理审批；</w:t>
            </w:r>
          </w:p>
          <w:p>
            <w:pPr>
              <w:pStyle w:val="null3"/>
              <w:ind w:right="105"/>
              <w:jc w:val="both"/>
            </w:pPr>
            <w:r>
              <w:rPr>
                <w:sz w:val="21"/>
              </w:rPr>
              <w:t>8、公示；</w:t>
            </w:r>
          </w:p>
          <w:p>
            <w:pPr>
              <w:pStyle w:val="null3"/>
              <w:ind w:right="105"/>
              <w:jc w:val="both"/>
            </w:pPr>
            <w:r>
              <w:rPr>
                <w:sz w:val="21"/>
              </w:rPr>
              <w:t>9、信息统计；</w:t>
            </w:r>
          </w:p>
          <w:p>
            <w:pPr>
              <w:pStyle w:val="null3"/>
              <w:ind w:right="105"/>
              <w:jc w:val="both"/>
            </w:pPr>
            <w:r>
              <w:rPr>
                <w:sz w:val="21"/>
              </w:rPr>
              <w:t>10、移动端。</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学生解除处分管理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1、记录学生受处分等级、时间，处分期限，解除处分时间；</w:t>
            </w:r>
          </w:p>
          <w:p>
            <w:pPr>
              <w:pStyle w:val="null3"/>
              <w:ind w:right="105"/>
              <w:jc w:val="both"/>
            </w:pPr>
            <w:r>
              <w:rPr>
                <w:sz w:val="21"/>
              </w:rPr>
              <w:t>2、处分解除申请和审批。</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心理健康管理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与</w:t>
            </w:r>
            <w:r>
              <w:rPr>
                <w:sz w:val="21"/>
              </w:rPr>
              <w:t>甲方</w:t>
            </w:r>
            <w:r>
              <w:rPr>
                <w:sz w:val="21"/>
              </w:rPr>
              <w:t>现有心理测评系统实现数据对接，支持按角色分配权限，对数据进行分析，实现预警推送。</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数据统计与报表</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1、实现系统各类数据的统计；</w:t>
            </w:r>
          </w:p>
          <w:p>
            <w:pPr>
              <w:pStyle w:val="null3"/>
              <w:ind w:right="105"/>
              <w:jc w:val="both"/>
            </w:pPr>
            <w:r>
              <w:rPr>
                <w:sz w:val="21"/>
              </w:rPr>
              <w:t>2、支持自动生成高基报表；</w:t>
            </w:r>
          </w:p>
          <w:p>
            <w:pPr>
              <w:pStyle w:val="null3"/>
              <w:ind w:right="105"/>
              <w:jc w:val="both"/>
            </w:pPr>
            <w:r>
              <w:rPr>
                <w:sz w:val="21"/>
              </w:rPr>
              <w:t>3、支持自定义报表制作。</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日常事务管理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1、资料导出；</w:t>
            </w:r>
          </w:p>
          <w:p>
            <w:pPr>
              <w:pStyle w:val="null3"/>
              <w:ind w:right="105"/>
              <w:jc w:val="both"/>
            </w:pPr>
            <w:r>
              <w:rPr>
                <w:sz w:val="21"/>
              </w:rPr>
              <w:t>2、活动报名管理(需对接到第二课堂素质拓展活动的端口)；</w:t>
            </w:r>
          </w:p>
          <w:p>
            <w:pPr>
              <w:pStyle w:val="null3"/>
              <w:ind w:right="105"/>
              <w:jc w:val="both"/>
            </w:pPr>
            <w:r>
              <w:rPr>
                <w:sz w:val="21"/>
              </w:rPr>
              <w:t>3、校外住宿管理。</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通知公告</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支持发布通知公告，可同时在</w:t>
            </w:r>
            <w:r>
              <w:rPr>
                <w:sz w:val="21"/>
              </w:rPr>
              <w:t>PC端和移动端进行查看。要能添加文本、图片、附件等多种格式通知内容，以及能设置通知级别、发布范围（即可见范围）等；可以实时统计跟踪查看已读人数和未读人数等信息，方便管理人员实时了解。</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业务消息推送</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学生管理系统与移动终端消息接口的对接，实现自动推送业务动态消息。</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请销假管理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1、可自定义各学院表单模版；</w:t>
            </w:r>
          </w:p>
          <w:p>
            <w:pPr>
              <w:pStyle w:val="null3"/>
              <w:jc w:val="both"/>
            </w:pPr>
            <w:r>
              <w:rPr>
                <w:sz w:val="21"/>
              </w:rPr>
              <w:t>2、请销假申请和审批。</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宿舍管理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与</w:t>
            </w:r>
            <w:r>
              <w:rPr>
                <w:sz w:val="21"/>
              </w:rPr>
              <w:t>甲方</w:t>
            </w:r>
            <w:r>
              <w:rPr>
                <w:sz w:val="21"/>
              </w:rPr>
              <w:t>现有宿舍管理系统实现数据对接，并可实现快速分配和调整宿舍。</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就业管理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就业信息发布与管理；</w:t>
            </w:r>
          </w:p>
          <w:p>
            <w:pPr>
              <w:pStyle w:val="null3"/>
              <w:numPr>
                <w:ilvl w:val="0"/>
                <w:numId w:val="1"/>
              </w:numPr>
              <w:jc w:val="both"/>
            </w:pPr>
            <w:r>
              <w:rPr>
                <w:sz w:val="21"/>
              </w:rPr>
              <w:t>企业招聘服务与管理；</w:t>
            </w:r>
          </w:p>
          <w:p>
            <w:pPr>
              <w:pStyle w:val="null3"/>
              <w:numPr>
                <w:ilvl w:val="0"/>
                <w:numId w:val="1"/>
              </w:numPr>
              <w:jc w:val="both"/>
            </w:pPr>
            <w:r>
              <w:rPr>
                <w:sz w:val="21"/>
              </w:rPr>
              <w:t>学生就业服务与管理；</w:t>
            </w:r>
          </w:p>
          <w:p>
            <w:pPr>
              <w:pStyle w:val="null3"/>
              <w:numPr>
                <w:ilvl w:val="0"/>
                <w:numId w:val="1"/>
              </w:numPr>
              <w:jc w:val="both"/>
            </w:pPr>
            <w:r>
              <w:rPr>
                <w:sz w:val="21"/>
              </w:rPr>
              <w:t>支持对省就业平台离线表格数据的数据导入、导出、查询检索及统计分析；</w:t>
            </w:r>
          </w:p>
          <w:p>
            <w:pPr>
              <w:pStyle w:val="null3"/>
              <w:numPr>
                <w:ilvl w:val="0"/>
                <w:numId w:val="1"/>
              </w:numPr>
              <w:jc w:val="both"/>
            </w:pPr>
            <w:r>
              <w:rPr>
                <w:sz w:val="21"/>
                <w:shd w:fill="FFFFFF" w:val="clear"/>
              </w:rPr>
              <w:t>学生就业帮扶过程管理（多类自定义就业帮扶过程管理）；</w:t>
            </w:r>
          </w:p>
          <w:p>
            <w:pPr>
              <w:pStyle w:val="null3"/>
              <w:numPr>
                <w:ilvl w:val="0"/>
                <w:numId w:val="1"/>
              </w:numPr>
              <w:jc w:val="both"/>
            </w:pPr>
            <w:r>
              <w:rPr>
                <w:sz w:val="21"/>
                <w:shd w:fill="FFFFFF" w:val="clear"/>
              </w:rPr>
              <w:t>就业数据周报统计与分析（导入指定数据进行分析形成报表）；</w:t>
            </w:r>
          </w:p>
          <w:p>
            <w:pPr>
              <w:pStyle w:val="null3"/>
              <w:numPr>
                <w:ilvl w:val="0"/>
                <w:numId w:val="1"/>
              </w:numPr>
              <w:jc w:val="both"/>
            </w:pPr>
            <w:r>
              <w:rPr>
                <w:sz w:val="21"/>
                <w:shd w:fill="FFFFFF" w:val="clear"/>
              </w:rPr>
              <w:t>自定义相关数据报表与任务反馈处理（宣讲会上报单、招聘会上报单、校园招聘与就业育人月报单、就业核查反馈单，教育部校园招聘上报单）。</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both"/>
            </w:pPr>
            <w:r>
              <w:rPr>
                <w:sz w:val="21"/>
              </w:rPr>
              <w:t>1、菜单管理；</w:t>
            </w:r>
          </w:p>
          <w:p>
            <w:pPr>
              <w:pStyle w:val="null3"/>
              <w:ind w:right="105"/>
              <w:jc w:val="both"/>
            </w:pPr>
            <w:r>
              <w:rPr>
                <w:sz w:val="21"/>
              </w:rPr>
              <w:t>2、角色管理；</w:t>
            </w:r>
          </w:p>
          <w:p>
            <w:pPr>
              <w:pStyle w:val="null3"/>
              <w:ind w:right="105"/>
              <w:jc w:val="both"/>
            </w:pPr>
            <w:r>
              <w:rPr>
                <w:sz w:val="21"/>
              </w:rPr>
              <w:t>3、日志分析；</w:t>
            </w:r>
          </w:p>
          <w:p>
            <w:pPr>
              <w:pStyle w:val="null3"/>
              <w:ind w:right="105"/>
              <w:jc w:val="both"/>
            </w:pPr>
            <w:r>
              <w:rPr>
                <w:sz w:val="21"/>
              </w:rPr>
              <w:t>4、用户管理；</w:t>
            </w:r>
          </w:p>
          <w:p>
            <w:pPr>
              <w:pStyle w:val="null3"/>
              <w:jc w:val="both"/>
            </w:pPr>
            <w:r>
              <w:rPr>
                <w:sz w:val="21"/>
              </w:rPr>
              <w:t>5、权限管理。</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第二课堂模块</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第二课堂</w:t>
            </w:r>
            <w:r>
              <w:rPr>
                <w:sz w:val="21"/>
              </w:rPr>
              <w:t>素质拓展系统</w:t>
            </w:r>
          </w:p>
          <w:p>
            <w:pPr>
              <w:pStyle w:val="null3"/>
              <w:jc w:val="center"/>
            </w:pP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1、活动管理（经历管理）；</w:t>
            </w:r>
          </w:p>
          <w:p>
            <w:pPr>
              <w:pStyle w:val="null3"/>
              <w:jc w:val="both"/>
            </w:pPr>
            <w:r>
              <w:rPr>
                <w:sz w:val="21"/>
              </w:rPr>
              <w:t>2、第二课堂成绩单管理；</w:t>
            </w:r>
          </w:p>
          <w:p>
            <w:pPr>
              <w:pStyle w:val="null3"/>
              <w:jc w:val="both"/>
            </w:pPr>
            <w:r>
              <w:rPr>
                <w:sz w:val="21"/>
              </w:rPr>
              <w:t>3、数据统计；</w:t>
            </w:r>
          </w:p>
          <w:p>
            <w:pPr>
              <w:pStyle w:val="null3"/>
              <w:jc w:val="both"/>
            </w:pPr>
            <w:r>
              <w:rPr>
                <w:sz w:val="21"/>
              </w:rPr>
              <w:t>4、权限管理（管理员、组织、教师、学生等分级管理）；</w:t>
            </w:r>
          </w:p>
          <w:p>
            <w:pPr>
              <w:pStyle w:val="null3"/>
              <w:jc w:val="both"/>
            </w:pPr>
            <w:r>
              <w:rPr>
                <w:sz w:val="21"/>
              </w:rPr>
              <w:t>5、系统+消息管理；</w:t>
            </w:r>
          </w:p>
          <w:p>
            <w:pPr>
              <w:pStyle w:val="null3"/>
              <w:jc w:val="both"/>
            </w:pPr>
            <w:r>
              <w:rPr>
                <w:sz w:val="21"/>
              </w:rPr>
              <w:t>6、移动端。</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团学组织管理模块</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团学组织管理系统</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1、校、院、班团组织管理（组织架构和学生骨干信息）；</w:t>
            </w:r>
          </w:p>
          <w:p>
            <w:pPr>
              <w:pStyle w:val="null3"/>
              <w:jc w:val="both"/>
            </w:pPr>
            <w:r>
              <w:rPr>
                <w:sz w:val="21"/>
              </w:rPr>
              <w:t>2、校、院学生会及其他组织管理（组织架构和学生骨干信息）；</w:t>
            </w:r>
          </w:p>
          <w:p>
            <w:pPr>
              <w:pStyle w:val="null3"/>
              <w:jc w:val="both"/>
            </w:pPr>
            <w:r>
              <w:rPr>
                <w:sz w:val="21"/>
              </w:rPr>
              <w:t>3、班级组织管理（组织架构和学生骨干信息）；</w:t>
            </w:r>
          </w:p>
          <w:p>
            <w:pPr>
              <w:pStyle w:val="null3"/>
              <w:jc w:val="both"/>
            </w:pPr>
            <w:r>
              <w:rPr>
                <w:sz w:val="21"/>
              </w:rPr>
              <w:t>4、社团管理（注册登记、年审、社员信息）；</w:t>
            </w:r>
          </w:p>
          <w:p>
            <w:pPr>
              <w:pStyle w:val="null3"/>
              <w:jc w:val="both"/>
            </w:pPr>
            <w:r>
              <w:rPr>
                <w:sz w:val="21"/>
              </w:rPr>
              <w:t>5、导教师管理（教师入库、聘任等）；</w:t>
            </w:r>
          </w:p>
          <w:p>
            <w:pPr>
              <w:pStyle w:val="null3"/>
              <w:jc w:val="both"/>
            </w:pPr>
            <w:r>
              <w:rPr>
                <w:sz w:val="21"/>
              </w:rPr>
              <w:t>6、组织活动管理（能依托第二课堂素质拓展系统联动管理及统计，并支持单独登记活动）。</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迎新模块</w:t>
            </w:r>
          </w:p>
        </w:tc>
        <w:tc>
          <w:tcPr>
            <w:tcW w:type="dxa" w:w="7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1、新生基本信息管理；</w:t>
            </w:r>
          </w:p>
          <w:p>
            <w:pPr>
              <w:pStyle w:val="null3"/>
              <w:jc w:val="both"/>
            </w:pPr>
            <w:r>
              <w:rPr>
                <w:sz w:val="21"/>
              </w:rPr>
              <w:t>2、基础信息管理；</w:t>
            </w:r>
          </w:p>
          <w:p>
            <w:pPr>
              <w:pStyle w:val="null3"/>
              <w:jc w:val="both"/>
            </w:pPr>
            <w:r>
              <w:rPr>
                <w:sz w:val="21"/>
              </w:rPr>
              <w:t>3、系统管理；</w:t>
            </w:r>
          </w:p>
          <w:p>
            <w:pPr>
              <w:pStyle w:val="null3"/>
              <w:jc w:val="both"/>
            </w:pPr>
            <w:r>
              <w:rPr>
                <w:sz w:val="21"/>
              </w:rPr>
              <w:t>4、迎新人员管理。</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预报到管理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1、内置常用的预报到项目；</w:t>
            </w:r>
          </w:p>
          <w:p>
            <w:pPr>
              <w:pStyle w:val="null3"/>
              <w:jc w:val="both"/>
            </w:pPr>
            <w:r>
              <w:rPr>
                <w:sz w:val="21"/>
              </w:rPr>
              <w:t>2、自定义预报到项目；</w:t>
            </w:r>
          </w:p>
          <w:p>
            <w:pPr>
              <w:pStyle w:val="null3"/>
              <w:jc w:val="both"/>
            </w:pPr>
            <w:r>
              <w:rPr>
                <w:sz w:val="21"/>
              </w:rPr>
              <w:t>3、预报到数据统计。</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绿色通道</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1、支持设置绿色通道的申请；</w:t>
            </w:r>
          </w:p>
          <w:p>
            <w:pPr>
              <w:pStyle w:val="null3"/>
              <w:jc w:val="both"/>
            </w:pPr>
            <w:r>
              <w:rPr>
                <w:sz w:val="21"/>
              </w:rPr>
              <w:t>2、支持自定义学生申请时的申请表单；</w:t>
            </w:r>
          </w:p>
          <w:p>
            <w:pPr>
              <w:pStyle w:val="null3"/>
              <w:jc w:val="both"/>
            </w:pPr>
            <w:r>
              <w:rPr>
                <w:sz w:val="21"/>
              </w:rPr>
              <w:t>3、查看申请信息和审批。</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缴费查看</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实现缴费状态查看。学生可查看个人缴费记录和明细，管理者可查看学生缴费信息，包括缴费项目、应缴金额、实缴金额、减免金额、退费金额、欠费金额、缴费状态等信息。</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到校报到管理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1、自定义报到流程；</w:t>
            </w:r>
          </w:p>
          <w:p>
            <w:pPr>
              <w:pStyle w:val="null3"/>
              <w:jc w:val="both"/>
            </w:pPr>
            <w:r>
              <w:rPr>
                <w:sz w:val="21"/>
              </w:rPr>
              <w:t>2、信息查询；</w:t>
            </w:r>
          </w:p>
          <w:p>
            <w:pPr>
              <w:pStyle w:val="null3"/>
              <w:jc w:val="both"/>
            </w:pPr>
            <w:r>
              <w:rPr>
                <w:sz w:val="21"/>
              </w:rPr>
              <w:t>3、报到二维码；</w:t>
            </w:r>
          </w:p>
          <w:p>
            <w:pPr>
              <w:pStyle w:val="null3"/>
              <w:jc w:val="both"/>
            </w:pPr>
            <w:r>
              <w:rPr>
                <w:sz w:val="21"/>
              </w:rPr>
              <w:t>4、现场办理；</w:t>
            </w:r>
          </w:p>
          <w:p>
            <w:pPr>
              <w:pStyle w:val="null3"/>
              <w:jc w:val="both"/>
            </w:pPr>
            <w:r>
              <w:rPr>
                <w:sz w:val="21"/>
              </w:rPr>
              <w:t>5、学生资料信息现场核对；</w:t>
            </w:r>
          </w:p>
          <w:p>
            <w:pPr>
              <w:pStyle w:val="null3"/>
              <w:jc w:val="both"/>
            </w:pPr>
            <w:r>
              <w:rPr>
                <w:sz w:val="21"/>
              </w:rPr>
              <w:t>6、批量办理。</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迎新大屏</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以大屏方式展示全校迎新综合信息，自动实时统计学生迎新报到数据。</w:t>
            </w:r>
          </w:p>
          <w:p>
            <w:pPr>
              <w:pStyle w:val="null3"/>
              <w:jc w:val="both"/>
            </w:pPr>
            <w:r>
              <w:rPr>
                <w:sz w:val="21"/>
              </w:rPr>
              <w:t>1、需支持查看全校实时报到数据；</w:t>
            </w:r>
          </w:p>
          <w:p>
            <w:pPr>
              <w:pStyle w:val="null3"/>
              <w:jc w:val="both"/>
            </w:pPr>
            <w:r>
              <w:rPr>
                <w:sz w:val="21"/>
              </w:rPr>
              <w:t>2、支持以地图方式展示各生源地新生人数；</w:t>
            </w:r>
          </w:p>
          <w:p>
            <w:pPr>
              <w:pStyle w:val="null3"/>
              <w:jc w:val="both"/>
            </w:pPr>
            <w:r>
              <w:rPr>
                <w:sz w:val="21"/>
              </w:rPr>
              <w:t>3、支持呈现各院系已报到新生人数和总人数；</w:t>
            </w:r>
          </w:p>
          <w:p>
            <w:pPr>
              <w:pStyle w:val="null3"/>
              <w:jc w:val="both"/>
            </w:pPr>
            <w:r>
              <w:rPr>
                <w:sz w:val="21"/>
              </w:rPr>
              <w:t>4、支持图形化呈现新生男女比例；</w:t>
            </w:r>
          </w:p>
          <w:p>
            <w:pPr>
              <w:pStyle w:val="null3"/>
              <w:jc w:val="both"/>
            </w:pPr>
            <w:r>
              <w:rPr>
                <w:sz w:val="21"/>
              </w:rPr>
              <w:t>5、实时展示新生现场报到的各步骤完成情况；</w:t>
            </w:r>
          </w:p>
          <w:p>
            <w:pPr>
              <w:pStyle w:val="null3"/>
              <w:jc w:val="both"/>
            </w:pPr>
            <w:r>
              <w:rPr>
                <w:sz w:val="21"/>
              </w:rPr>
              <w:t>6、支持轮播最新报到学生信息，欢迎新生和展示最新报到学生照片；</w:t>
            </w:r>
          </w:p>
          <w:p>
            <w:pPr>
              <w:pStyle w:val="null3"/>
              <w:jc w:val="both"/>
            </w:pPr>
            <w:r>
              <w:rPr>
                <w:sz w:val="21"/>
              </w:rPr>
              <w:t>7、可以发布展示校园风采的图片。</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移动迎新管理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1、学生端：查看个人信息、查看学校介绍、迎新介绍、迎新动态等信息；</w:t>
            </w:r>
          </w:p>
          <w:p>
            <w:pPr>
              <w:pStyle w:val="null3"/>
              <w:jc w:val="both"/>
            </w:pPr>
            <w:r>
              <w:rPr>
                <w:sz w:val="21"/>
              </w:rPr>
              <w:t>2、管理端</w:t>
            </w:r>
          </w:p>
          <w:p>
            <w:pPr>
              <w:pStyle w:val="null3"/>
              <w:jc w:val="both"/>
            </w:pPr>
            <w:r>
              <w:rPr>
                <w:sz w:val="21"/>
              </w:rPr>
              <w:t>（</w:t>
            </w:r>
            <w:r>
              <w:rPr>
                <w:sz w:val="21"/>
              </w:rPr>
              <w:t>1）信息查询；</w:t>
            </w:r>
          </w:p>
          <w:p>
            <w:pPr>
              <w:pStyle w:val="null3"/>
              <w:jc w:val="both"/>
            </w:pPr>
            <w:r>
              <w:rPr>
                <w:sz w:val="21"/>
              </w:rPr>
              <w:t>（</w:t>
            </w:r>
            <w:r>
              <w:rPr>
                <w:sz w:val="21"/>
              </w:rPr>
              <w:t>2）迎新报到统计；</w:t>
            </w:r>
          </w:p>
          <w:p>
            <w:pPr>
              <w:pStyle w:val="null3"/>
              <w:jc w:val="both"/>
            </w:pPr>
            <w:r>
              <w:rPr>
                <w:sz w:val="21"/>
              </w:rPr>
              <w:t>支持管理者在移动端查看各现场报到流程的统计信息，统计信息至少包括步骤名称</w:t>
            </w:r>
            <w:r>
              <w:rPr>
                <w:sz w:val="21"/>
              </w:rPr>
              <w:t>,已办理的人数、比例、具体人员，未办理的人数、比例和具体人员。能按学院、专业、班级、年份查询统计信息。</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离校模块</w:t>
            </w:r>
          </w:p>
        </w:tc>
        <w:tc>
          <w:tcPr>
            <w:tcW w:type="dxa" w:w="7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毕业生管理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1、维护管理</w:t>
            </w:r>
            <w:r>
              <w:rPr>
                <w:sz w:val="21"/>
              </w:rPr>
              <w:t>甲方</w:t>
            </w:r>
            <w:r>
              <w:rPr>
                <w:sz w:val="21"/>
              </w:rPr>
              <w:t>所有毕业生信息，可自定义添加或删除毕业生信息，可批量自定义导出学生信息，能批量更新学生指定信息；</w:t>
            </w:r>
          </w:p>
          <w:p>
            <w:pPr>
              <w:pStyle w:val="null3"/>
              <w:jc w:val="both"/>
            </w:pPr>
            <w:r>
              <w:rPr>
                <w:sz w:val="21"/>
              </w:rPr>
              <w:t>2、查询学生信息，可自定义信息显示列；</w:t>
            </w:r>
          </w:p>
          <w:p>
            <w:pPr>
              <w:pStyle w:val="null3"/>
              <w:jc w:val="both"/>
            </w:pPr>
            <w:r>
              <w:rPr>
                <w:sz w:val="21"/>
              </w:rPr>
              <w:t>3、支持汇总学生各类信息，生成学生信息档案，可以以图表方式总览学生的各类信息。</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离校办理角色管理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管理维护</w:t>
            </w:r>
            <w:r>
              <w:rPr>
                <w:sz w:val="21"/>
              </w:rPr>
              <w:t>甲方</w:t>
            </w:r>
            <w:r>
              <w:rPr>
                <w:sz w:val="21"/>
              </w:rPr>
              <w:t>各类参与离校业务的角色信息。</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办理人员管理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维护管理</w:t>
            </w:r>
            <w:r>
              <w:rPr>
                <w:sz w:val="21"/>
              </w:rPr>
              <w:t>甲方</w:t>
            </w:r>
            <w:r>
              <w:rPr>
                <w:sz w:val="21"/>
              </w:rPr>
              <w:t>所有离校办理人员信息，要支持批量导入、添加、修改、查询、删除、自定义批量导出等操作，以及可修改教师登录密码和导入照片。</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离校准备</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1、设置离校步骤；</w:t>
            </w:r>
          </w:p>
          <w:p>
            <w:pPr>
              <w:pStyle w:val="null3"/>
              <w:jc w:val="both"/>
            </w:pPr>
            <w:r>
              <w:rPr>
                <w:sz w:val="21"/>
              </w:rPr>
              <w:t>2、设置离校流程。</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离校办理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可查看个人离校流程和各步骤当前办理状态，以及出示个人信息二维码。有关部门可批量为学生办理离校，也可现场为学生办理离校。</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数据统计</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统计学生每个离校步骤办理情况。</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系统设置</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维护系统模块、菜单。</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移动离校管理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学生端学生可查看新闻信息、离校介绍、离校动态；</w:t>
            </w:r>
          </w:p>
          <w:p>
            <w:pPr>
              <w:pStyle w:val="null3"/>
              <w:jc w:val="both"/>
            </w:pPr>
            <w:r>
              <w:rPr>
                <w:sz w:val="21"/>
              </w:rPr>
              <w:t>教师可查看新闻信息、离校介绍、离校动态。</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校友管理模块</w:t>
            </w:r>
          </w:p>
        </w:tc>
        <w:tc>
          <w:tcPr>
            <w:tcW w:type="dxa" w:w="7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w:t>
            </w:r>
            <w:r>
              <w:rPr>
                <w:sz w:val="21"/>
              </w:rPr>
              <w:t>校友数据库</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1、校友信息管理；</w:t>
            </w:r>
          </w:p>
          <w:p>
            <w:pPr>
              <w:pStyle w:val="null3"/>
              <w:jc w:val="both"/>
            </w:pPr>
            <w:r>
              <w:rPr>
                <w:sz w:val="21"/>
              </w:rPr>
              <w:t>2、校友会成员管理；</w:t>
            </w:r>
          </w:p>
          <w:p>
            <w:pPr>
              <w:pStyle w:val="null3"/>
              <w:jc w:val="both"/>
            </w:pPr>
            <w:r>
              <w:rPr>
                <w:sz w:val="21"/>
              </w:rPr>
              <w:t>3、数据分析；</w:t>
            </w:r>
          </w:p>
          <w:p>
            <w:pPr>
              <w:pStyle w:val="null3"/>
              <w:jc w:val="both"/>
            </w:pPr>
            <w:r>
              <w:rPr>
                <w:sz w:val="21"/>
              </w:rPr>
              <w:t>4、工作</w:t>
            </w:r>
            <w:r>
              <w:rPr>
                <w:sz w:val="21"/>
              </w:rPr>
              <w:t>管理</w:t>
            </w:r>
            <w:r>
              <w:rPr>
                <w:sz w:val="21"/>
              </w:rPr>
              <w:t>平台；</w:t>
            </w:r>
          </w:p>
          <w:p>
            <w:pPr>
              <w:pStyle w:val="null3"/>
              <w:jc w:val="both"/>
            </w:pPr>
            <w:r>
              <w:rPr>
                <w:sz w:val="21"/>
              </w:rPr>
              <w:t>5、权限管理；</w:t>
            </w:r>
          </w:p>
          <w:p>
            <w:pPr>
              <w:pStyle w:val="null3"/>
              <w:jc w:val="both"/>
            </w:pPr>
            <w:r>
              <w:rPr>
                <w:sz w:val="21"/>
              </w:rPr>
              <w:t>6、日志。</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校友社交服务平台（</w:t>
            </w:r>
            <w:r>
              <w:rPr>
                <w:sz w:val="21"/>
              </w:rPr>
              <w:t>小程序）</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1、信息聚合首页；</w:t>
            </w:r>
          </w:p>
          <w:p>
            <w:pPr>
              <w:pStyle w:val="null3"/>
              <w:jc w:val="both"/>
            </w:pPr>
            <w:r>
              <w:rPr>
                <w:sz w:val="21"/>
              </w:rPr>
              <w:t>2、新闻动态；</w:t>
            </w:r>
          </w:p>
          <w:p>
            <w:pPr>
              <w:pStyle w:val="null3"/>
              <w:jc w:val="both"/>
            </w:pPr>
            <w:r>
              <w:rPr>
                <w:sz w:val="21"/>
              </w:rPr>
              <w:t>3、校友认证；</w:t>
            </w:r>
          </w:p>
          <w:p>
            <w:pPr>
              <w:pStyle w:val="null3"/>
              <w:jc w:val="both"/>
            </w:pPr>
            <w:r>
              <w:rPr>
                <w:sz w:val="21"/>
              </w:rPr>
              <w:t>4、活动；</w:t>
            </w:r>
          </w:p>
          <w:p>
            <w:pPr>
              <w:pStyle w:val="null3"/>
              <w:jc w:val="both"/>
            </w:pPr>
            <w:r>
              <w:rPr>
                <w:sz w:val="21"/>
              </w:rPr>
              <w:t>5、老照片；</w:t>
            </w:r>
          </w:p>
          <w:p>
            <w:pPr>
              <w:pStyle w:val="null3"/>
              <w:jc w:val="both"/>
            </w:pPr>
            <w:r>
              <w:rPr>
                <w:sz w:val="21"/>
              </w:rPr>
              <w:t>6、问卷调查；</w:t>
            </w:r>
          </w:p>
          <w:p>
            <w:pPr>
              <w:pStyle w:val="null3"/>
              <w:jc w:val="both"/>
            </w:pPr>
            <w:r>
              <w:rPr>
                <w:sz w:val="21"/>
              </w:rPr>
              <w:t>7、移动管理；</w:t>
            </w:r>
          </w:p>
          <w:p>
            <w:pPr>
              <w:pStyle w:val="null3"/>
              <w:jc w:val="both"/>
            </w:pPr>
            <w:r>
              <w:rPr>
                <w:sz w:val="21"/>
              </w:rPr>
              <w:t>8、电子校友卡；</w:t>
            </w:r>
          </w:p>
          <w:p>
            <w:pPr>
              <w:pStyle w:val="null3"/>
              <w:jc w:val="both"/>
            </w:pPr>
            <w:r>
              <w:rPr>
                <w:sz w:val="21"/>
              </w:rPr>
              <w:t>9、</w:t>
            </w:r>
            <w:r>
              <w:rPr>
                <w:sz w:val="21"/>
              </w:rPr>
              <w:t>校友组织</w:t>
            </w:r>
            <w:r>
              <w:rPr>
                <w:sz w:val="21"/>
              </w:rPr>
              <w:t>；</w:t>
            </w:r>
          </w:p>
          <w:p>
            <w:pPr>
              <w:pStyle w:val="null3"/>
              <w:jc w:val="both"/>
            </w:pPr>
            <w:r>
              <w:rPr>
                <w:sz w:val="21"/>
              </w:rPr>
              <w:t>10、校友</w:t>
            </w:r>
            <w:r>
              <w:rPr>
                <w:sz w:val="21"/>
              </w:rPr>
              <w:t>通讯</w:t>
            </w:r>
            <w:r>
              <w:rPr>
                <w:sz w:val="21"/>
              </w:rPr>
              <w:t>；</w:t>
            </w:r>
          </w:p>
          <w:p>
            <w:pPr>
              <w:pStyle w:val="null3"/>
              <w:jc w:val="both"/>
            </w:pPr>
            <w:r>
              <w:rPr>
                <w:sz w:val="21"/>
              </w:rPr>
              <w:t>11、校友企业；</w:t>
            </w:r>
          </w:p>
          <w:p>
            <w:pPr>
              <w:pStyle w:val="null3"/>
              <w:jc w:val="both"/>
            </w:pPr>
            <w:r>
              <w:rPr>
                <w:sz w:val="21"/>
              </w:rPr>
              <w:t>12、消息服务；</w:t>
            </w:r>
          </w:p>
          <w:p>
            <w:pPr>
              <w:pStyle w:val="null3"/>
              <w:jc w:val="both"/>
            </w:pPr>
            <w:r>
              <w:rPr>
                <w:sz w:val="21"/>
              </w:rPr>
              <w:t>13、校友捐赠；</w:t>
            </w:r>
          </w:p>
          <w:p>
            <w:pPr>
              <w:pStyle w:val="null3"/>
              <w:jc w:val="both"/>
            </w:pPr>
            <w:r>
              <w:rPr>
                <w:sz w:val="21"/>
              </w:rPr>
              <w:t>14、个人设置。</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校友在线捐赠</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1、捐赠项目；</w:t>
            </w:r>
          </w:p>
          <w:p>
            <w:pPr>
              <w:pStyle w:val="null3"/>
              <w:jc w:val="both"/>
            </w:pPr>
            <w:r>
              <w:rPr>
                <w:sz w:val="21"/>
              </w:rPr>
              <w:t>2、证书管理；</w:t>
            </w:r>
          </w:p>
          <w:p>
            <w:pPr>
              <w:pStyle w:val="null3"/>
              <w:jc w:val="both"/>
            </w:pPr>
            <w:r>
              <w:rPr>
                <w:sz w:val="21"/>
              </w:rPr>
              <w:t>3、支付管理；</w:t>
            </w:r>
          </w:p>
          <w:p>
            <w:pPr>
              <w:pStyle w:val="null3"/>
              <w:jc w:val="both"/>
            </w:pPr>
            <w:r>
              <w:rPr>
                <w:sz w:val="21"/>
              </w:rPr>
              <w:t>4、用户管理；</w:t>
            </w:r>
          </w:p>
          <w:p>
            <w:pPr>
              <w:pStyle w:val="null3"/>
              <w:jc w:val="both"/>
            </w:pPr>
            <w:r>
              <w:rPr>
                <w:sz w:val="21"/>
              </w:rPr>
              <w:t>5、banner管理；</w:t>
            </w:r>
          </w:p>
          <w:p>
            <w:pPr>
              <w:pStyle w:val="null3"/>
              <w:jc w:val="both"/>
            </w:pPr>
            <w:r>
              <w:rPr>
                <w:sz w:val="21"/>
              </w:rPr>
              <w:t>6、捐赠名录；</w:t>
            </w:r>
          </w:p>
          <w:p>
            <w:pPr>
              <w:pStyle w:val="null3"/>
              <w:jc w:val="both"/>
            </w:pPr>
            <w:r>
              <w:rPr>
                <w:sz w:val="21"/>
              </w:rPr>
              <w:t>7、捐赠统计；</w:t>
            </w:r>
          </w:p>
          <w:p>
            <w:pPr>
              <w:pStyle w:val="null3"/>
              <w:jc w:val="both"/>
            </w:pPr>
            <w:r>
              <w:rPr>
                <w:sz w:val="21"/>
              </w:rPr>
              <w:t>8、捐赠纪事；</w:t>
            </w:r>
          </w:p>
          <w:p>
            <w:pPr>
              <w:pStyle w:val="null3"/>
              <w:jc w:val="both"/>
            </w:pPr>
            <w:r>
              <w:rPr>
                <w:sz w:val="21"/>
              </w:rPr>
              <w:t>9、捐赠留言；</w:t>
            </w:r>
          </w:p>
          <w:p>
            <w:pPr>
              <w:pStyle w:val="null3"/>
              <w:jc w:val="both"/>
            </w:pPr>
            <w:r>
              <w:rPr>
                <w:sz w:val="21"/>
              </w:rPr>
              <w:t>10、在线捐赠平台。</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学生数据分析服务</w:t>
            </w:r>
          </w:p>
        </w:tc>
        <w:tc>
          <w:tcPr>
            <w:tcW w:type="dxa" w:w="7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学工数据采集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提供系统所需的学工数据采集服务。</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数据源管理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通过数据同步方式获取所需数据，为数据分析提供数据源。</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数据集管理</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支持集中管理数据采集，数据来源须支持</w:t>
            </w:r>
            <w:r>
              <w:rPr>
                <w:sz w:val="21"/>
              </w:rPr>
              <w:t>API方式、SQL查询方式获取，实现数据集中管理。</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学工专题数据分析</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1、学生综合数据分析；</w:t>
            </w:r>
          </w:p>
          <w:p>
            <w:pPr>
              <w:pStyle w:val="null3"/>
              <w:jc w:val="both"/>
            </w:pPr>
            <w:r>
              <w:rPr>
                <w:sz w:val="21"/>
              </w:rPr>
              <w:t>2、学生基础信息数据分析；</w:t>
            </w:r>
          </w:p>
          <w:p>
            <w:pPr>
              <w:pStyle w:val="null3"/>
              <w:jc w:val="both"/>
            </w:pPr>
            <w:r>
              <w:rPr>
                <w:sz w:val="21"/>
              </w:rPr>
              <w:t>3、学生请假数据分析；</w:t>
            </w:r>
          </w:p>
          <w:p>
            <w:pPr>
              <w:pStyle w:val="null3"/>
              <w:jc w:val="both"/>
            </w:pPr>
            <w:r>
              <w:rPr>
                <w:sz w:val="21"/>
              </w:rPr>
              <w:t>4、奖学金数据分析；</w:t>
            </w:r>
          </w:p>
          <w:p>
            <w:pPr>
              <w:pStyle w:val="null3"/>
              <w:jc w:val="both"/>
            </w:pPr>
            <w:r>
              <w:rPr>
                <w:sz w:val="21"/>
              </w:rPr>
              <w:t>5、学工部分情况分析；</w:t>
            </w:r>
          </w:p>
          <w:p>
            <w:pPr>
              <w:pStyle w:val="null3"/>
              <w:jc w:val="both"/>
            </w:pPr>
            <w:r>
              <w:rPr>
                <w:sz w:val="21"/>
              </w:rPr>
              <w:t>6、一卡通消费信息分析。</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综合画像</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1、学生画像；</w:t>
            </w:r>
          </w:p>
          <w:p>
            <w:pPr>
              <w:pStyle w:val="null3"/>
              <w:jc w:val="both"/>
            </w:pPr>
            <w:r>
              <w:rPr>
                <w:sz w:val="21"/>
              </w:rPr>
              <w:t>2、学生群体画像；</w:t>
            </w:r>
          </w:p>
          <w:p>
            <w:pPr>
              <w:pStyle w:val="null3"/>
              <w:jc w:val="both"/>
            </w:pPr>
            <w:r>
              <w:rPr>
                <w:sz w:val="21"/>
              </w:rPr>
              <w:t>3、辅导员画像。</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数据驾驶舱</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1、数据大屏设计器；</w:t>
            </w:r>
          </w:p>
          <w:p>
            <w:pPr>
              <w:pStyle w:val="null3"/>
              <w:jc w:val="both"/>
            </w:pPr>
            <w:r>
              <w:rPr>
                <w:sz w:val="21"/>
              </w:rPr>
              <w:t>2、学生驾驶舱。</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综合预警</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1、预警项目管理和规则管理；</w:t>
            </w:r>
          </w:p>
          <w:p>
            <w:pPr>
              <w:pStyle w:val="null3"/>
              <w:jc w:val="both"/>
            </w:pPr>
            <w:r>
              <w:rPr>
                <w:sz w:val="21"/>
              </w:rPr>
              <w:t>2、预警推送管理；</w:t>
            </w:r>
          </w:p>
          <w:p>
            <w:pPr>
              <w:pStyle w:val="null3"/>
              <w:jc w:val="both"/>
            </w:pPr>
            <w:r>
              <w:rPr>
                <w:sz w:val="21"/>
              </w:rPr>
              <w:t>3、预警级别管理；</w:t>
            </w:r>
          </w:p>
          <w:p>
            <w:pPr>
              <w:pStyle w:val="null3"/>
              <w:jc w:val="both"/>
            </w:pPr>
            <w:r>
              <w:rPr>
                <w:sz w:val="21"/>
              </w:rPr>
              <w:t>4、预警任务管理；</w:t>
            </w:r>
          </w:p>
          <w:p>
            <w:pPr>
              <w:pStyle w:val="null3"/>
              <w:jc w:val="both"/>
            </w:pPr>
            <w:r>
              <w:rPr>
                <w:sz w:val="21"/>
              </w:rPr>
              <w:t>5、预警信息查询和处理；</w:t>
            </w:r>
          </w:p>
          <w:p>
            <w:pPr>
              <w:pStyle w:val="null3"/>
              <w:jc w:val="both"/>
            </w:pPr>
            <w:r>
              <w:rPr>
                <w:sz w:val="21"/>
              </w:rPr>
              <w:t>6、预警白名单；</w:t>
            </w:r>
          </w:p>
          <w:p>
            <w:pPr>
              <w:pStyle w:val="null3"/>
              <w:jc w:val="both"/>
            </w:pPr>
            <w:r>
              <w:rPr>
                <w:sz w:val="21"/>
              </w:rPr>
              <w:t>7、预警结果数据统计；</w:t>
            </w:r>
          </w:p>
          <w:p>
            <w:pPr>
              <w:pStyle w:val="null3"/>
              <w:jc w:val="both"/>
            </w:pPr>
            <w:r>
              <w:rPr>
                <w:sz w:val="21"/>
              </w:rPr>
              <w:t>8、预警数据分析；</w:t>
            </w:r>
          </w:p>
          <w:p>
            <w:pPr>
              <w:pStyle w:val="null3"/>
              <w:jc w:val="both"/>
            </w:pPr>
            <w:r>
              <w:rPr>
                <w:sz w:val="21"/>
              </w:rPr>
              <w:t>9、移动端。</w:t>
            </w:r>
          </w:p>
        </w:tc>
      </w:tr>
      <w:tr>
        <w:tc>
          <w:tcPr>
            <w:tcW w:type="dxa" w:w="6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数据对接和数据治理服务</w:t>
            </w:r>
          </w:p>
        </w:tc>
        <w:tc>
          <w:tcPr>
            <w:tcW w:type="dxa" w:w="7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数据对接服务</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1、需对接</w:t>
            </w:r>
            <w:r>
              <w:rPr>
                <w:sz w:val="21"/>
              </w:rPr>
              <w:t>甲方</w:t>
            </w:r>
            <w:r>
              <w:rPr>
                <w:sz w:val="21"/>
              </w:rPr>
              <w:t>数据中心，实现相关数据共享交换；</w:t>
            </w:r>
          </w:p>
          <w:p>
            <w:pPr>
              <w:pStyle w:val="null3"/>
              <w:jc w:val="both"/>
            </w:pPr>
            <w:r>
              <w:rPr>
                <w:sz w:val="21"/>
              </w:rPr>
              <w:t>2、需对接统一身份认证平台，实现单点登录；</w:t>
            </w:r>
          </w:p>
          <w:p>
            <w:pPr>
              <w:pStyle w:val="null3"/>
              <w:jc w:val="both"/>
            </w:pPr>
            <w:r>
              <w:rPr>
                <w:sz w:val="21"/>
              </w:rPr>
              <w:t>3、需对接易班和企业微信，实现相应系统移动端的单点登录，支持消息推送到企业微信；</w:t>
            </w:r>
          </w:p>
          <w:p>
            <w:pPr>
              <w:pStyle w:val="null3"/>
              <w:jc w:val="both"/>
            </w:pPr>
            <w:r>
              <w:rPr>
                <w:sz w:val="21"/>
              </w:rPr>
              <w:t>4、需要综合评估已有校内学工系统的数据对接和功能协调，以实现学生数据的整理分析、导出导入等学生教育管理服务“全过程”互通互联效果。</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数据治理服务</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完成本项目涉及的相关数据治理，协助</w:t>
            </w:r>
            <w:r>
              <w:rPr>
                <w:sz w:val="21"/>
              </w:rPr>
              <w:t>甲方</w:t>
            </w:r>
            <w:r>
              <w:rPr>
                <w:sz w:val="21"/>
              </w:rPr>
              <w:t>规范相关数据标准、统一数据来源。</w:t>
            </w:r>
          </w:p>
        </w:tc>
      </w:tr>
      <w:tr>
        <w:tc>
          <w:tcPr>
            <w:tcW w:type="dxa" w:w="645"/>
            <w:vMerge/>
            <w:tcBorders>
              <w:top w:val="none" w:color="000000" w:sz="4"/>
              <w:left w:val="single" w:color="000000" w:sz="4"/>
              <w:bottom w:val="single" w:color="000000" w:sz="4"/>
              <w:right w:val="single" w:color="000000" w:sz="4"/>
            </w:tcBorders>
          </w:tcPr>
          <w:p/>
        </w:tc>
        <w:tc>
          <w:tcPr>
            <w:tcW w:type="dxa" w:w="924"/>
            <w:vMerge/>
            <w:tcBorders>
              <w:top w:val="none" w:color="000000" w:sz="4"/>
              <w:left w:val="single" w:color="000000" w:sz="4"/>
              <w:bottom w:val="single" w:color="000000" w:sz="4"/>
              <w:right w:val="single" w:color="000000" w:sz="4"/>
            </w:tcBorders>
          </w:tcPr>
          <w:p/>
        </w:tc>
        <w:tc>
          <w:tcPr>
            <w:tcW w:type="dxa" w:w="704"/>
            <w:vMerge/>
            <w:tcBorders>
              <w:top w:val="none" w:color="000000" w:sz="4"/>
              <w:left w:val="single" w:color="000000" w:sz="4"/>
              <w:bottom w:val="single" w:color="000000" w:sz="4"/>
              <w:right w:val="single" w:color="000000" w:sz="4"/>
            </w:tcBorders>
          </w:tcP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线下数据录入</w:t>
            </w:r>
            <w:r>
              <w:rPr>
                <w:sz w:val="21"/>
              </w:rPr>
              <w:t>/导入服务</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要求提供线下数据整理和导入服务。根据学工部门需要，导入旧学工系统及网上办事大厅相关业务数据。</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等保测评</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完成大学工系统的等保定级和测评，至少达到二级等保标准。</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项目总体要求</w:t>
            </w:r>
          </w:p>
        </w:tc>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本项目为合同包干价。本项目涉及系统集成、数据迁移等服务需要根据采购需求对接校内外原有</w:t>
            </w:r>
            <w:r>
              <w:rPr>
                <w:sz w:val="21"/>
              </w:rPr>
              <w:t>/已有系统、</w:t>
            </w:r>
            <w:r>
              <w:rPr>
                <w:sz w:val="21"/>
              </w:rPr>
              <w:t>甲方</w:t>
            </w:r>
            <w:r>
              <w:rPr>
                <w:sz w:val="21"/>
              </w:rPr>
              <w:t>数据中心等完成有关数据集成和数据迁移工作，所有相关集成和迁移费用已包含在此项目费用中，</w:t>
            </w:r>
            <w:r>
              <w:rPr>
                <w:sz w:val="21"/>
              </w:rPr>
              <w:t>甲方</w:t>
            </w:r>
            <w:r>
              <w:rPr>
                <w:sz w:val="21"/>
              </w:rPr>
              <w:t>不再额外支付费用。</w:t>
            </w:r>
          </w:p>
        </w:tc>
      </w:tr>
    </w:tbl>
    <w:p>
      <w:pPr>
        <w:pStyle w:val="null3"/>
        <w:ind w:firstLine="420"/>
        <w:jc w:val="both"/>
      </w:pPr>
      <w:r>
        <w:rPr>
          <w:sz w:val="21"/>
          <w:b/>
        </w:rPr>
        <w:t>（</w:t>
      </w:r>
      <w:r>
        <w:rPr>
          <w:sz w:val="21"/>
          <w:b/>
        </w:rPr>
        <w:t>二</w:t>
      </w:r>
      <w:r>
        <w:rPr>
          <w:sz w:val="21"/>
          <w:b/>
        </w:rPr>
        <w:t>）</w:t>
      </w:r>
      <w:r>
        <w:rPr>
          <w:sz w:val="21"/>
          <w:b/>
        </w:rPr>
        <w:t>大学工系统配置参数表</w:t>
      </w:r>
    </w:p>
    <w:tbl>
      <w:tblPr>
        <w:tblW w:w="0" w:type="auto"/>
        <w:tblBorders>
          <w:top w:val="none" w:color="000000" w:sz="4"/>
          <w:left w:val="none" w:color="000000" w:sz="4"/>
          <w:bottom w:val="none" w:color="000000" w:sz="4"/>
          <w:right w:val="none" w:color="000000" w:sz="4"/>
          <w:insideH w:val="none"/>
          <w:insideV w:val="none"/>
        </w:tblBorders>
      </w:tblPr>
      <w:tblGrid>
        <w:gridCol w:w="645"/>
        <w:gridCol w:w="704"/>
        <w:gridCol w:w="5545"/>
        <w:gridCol w:w="733"/>
        <w:gridCol w:w="675"/>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系统模块</w:t>
            </w:r>
          </w:p>
        </w:tc>
        <w:tc>
          <w:tcPr>
            <w:tcW w:type="dxa" w:w="5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性能指标和要求</w:t>
            </w:r>
          </w:p>
        </w:tc>
        <w:tc>
          <w:tcPr>
            <w:tcW w:type="dxa" w:w="7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项目总体要求</w:t>
            </w:r>
          </w:p>
        </w:tc>
        <w:tc>
          <w:tcPr>
            <w:tcW w:type="dxa" w:w="5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（一）总体技术要求</w:t>
            </w:r>
          </w:p>
          <w:p>
            <w:pPr>
              <w:pStyle w:val="null3"/>
              <w:ind w:right="105"/>
              <w:jc w:val="left"/>
            </w:pPr>
            <w:r>
              <w:rPr>
                <w:sz w:val="21"/>
              </w:rPr>
              <w:t>系统的建设应采用先进的设计思想和主流的技术路线，必须符合业界当前的发展趋势，遵循行业的相关技术标准。具体要求如下：</w:t>
            </w:r>
          </w:p>
          <w:p>
            <w:pPr>
              <w:pStyle w:val="null3"/>
              <w:ind w:right="105"/>
              <w:jc w:val="left"/>
            </w:pPr>
            <w:r>
              <w:rPr>
                <w:sz w:val="21"/>
              </w:rPr>
              <w:t>1.1 为保证与</w:t>
            </w:r>
            <w:r>
              <w:rPr>
                <w:sz w:val="21"/>
              </w:rPr>
              <w:t>甲方</w:t>
            </w:r>
            <w:r>
              <w:rPr>
                <w:sz w:val="21"/>
              </w:rPr>
              <w:t>现有数字化校园平台（基于</w:t>
            </w:r>
            <w:r>
              <w:rPr>
                <w:sz w:val="21"/>
              </w:rPr>
              <w:t>Java/J2EE技术架构）的无缝集成及统一运维管理，本项目系统须采用B/S架构，基于Java企业级主流技术框架开发，架构设计应具备模块化、低耦合特性，以便于后续功能扩展与独立维护。</w:t>
            </w:r>
          </w:p>
          <w:p>
            <w:pPr>
              <w:pStyle w:val="null3"/>
              <w:ind w:right="105"/>
              <w:jc w:val="left"/>
            </w:pPr>
            <w:r>
              <w:rPr>
                <w:sz w:val="21"/>
              </w:rPr>
              <w:t>1.2 系统须使用ORACLE、MySQL、PostgreSQL等主流数据库，兼容国产化数据库。</w:t>
            </w:r>
          </w:p>
          <w:p>
            <w:pPr>
              <w:pStyle w:val="null3"/>
              <w:ind w:right="105"/>
              <w:jc w:val="left"/>
            </w:pPr>
            <w:r>
              <w:rPr>
                <w:sz w:val="21"/>
              </w:rPr>
              <w:t>1.3 标准化要求：系统所采用的信息标准必须和国家标准、教育部《教育管理信息化标准》《职业院校数字基座高职数据标准及接口规范》等信息标准相兼容，遵循</w:t>
            </w:r>
            <w:r>
              <w:rPr>
                <w:sz w:val="21"/>
              </w:rPr>
              <w:t>甲方</w:t>
            </w:r>
            <w:r>
              <w:rPr>
                <w:sz w:val="21"/>
              </w:rPr>
              <w:t>制定的信息标准，并按</w:t>
            </w:r>
            <w:r>
              <w:rPr>
                <w:sz w:val="21"/>
              </w:rPr>
              <w:t>甲方</w:t>
            </w:r>
            <w:r>
              <w:rPr>
                <w:sz w:val="21"/>
              </w:rPr>
              <w:t>要求的数据表结构提供与其一致的数据表或数据库视图，以进行数据同步和共享。</w:t>
            </w:r>
          </w:p>
          <w:p>
            <w:pPr>
              <w:pStyle w:val="null3"/>
              <w:ind w:right="105"/>
              <w:jc w:val="left"/>
            </w:pPr>
            <w:r>
              <w:rPr>
                <w:sz w:val="21"/>
              </w:rPr>
              <w:t>1.4 要求学生管理模块、迎新模块、离校模块的移动端采用H5方式开发，支持深度嵌入易班和企业微信。</w:t>
            </w:r>
          </w:p>
          <w:p>
            <w:pPr>
              <w:pStyle w:val="null3"/>
              <w:ind w:right="105"/>
              <w:jc w:val="left"/>
            </w:pPr>
            <w:r>
              <w:rPr>
                <w:sz w:val="21"/>
              </w:rPr>
              <w:t>1.5 要求学生数据分析预警模块的学工综合预警具备移动端（H5方式），并且需对接</w:t>
            </w:r>
            <w:r>
              <w:rPr>
                <w:sz w:val="21"/>
              </w:rPr>
              <w:t>甲方</w:t>
            </w:r>
            <w:r>
              <w:rPr>
                <w:sz w:val="21"/>
              </w:rPr>
              <w:t>企业微信，实现预警消息查看与处理功能。支持按角色和数据权限来接收预警消息，查看预警结果名单信息，以及对预警名单的处理操作。</w:t>
            </w:r>
          </w:p>
          <w:p>
            <w:pPr>
              <w:pStyle w:val="null3"/>
              <w:ind w:right="105"/>
              <w:jc w:val="left"/>
            </w:pPr>
            <w:r>
              <w:rPr>
                <w:sz w:val="21"/>
              </w:rPr>
              <w:t>1.6 系统须支持自定义表单引擎，支持柔性定制的工作流引擎，以支持学生工作业务审批工作流和申请表单。</w:t>
            </w:r>
          </w:p>
          <w:p>
            <w:pPr>
              <w:pStyle w:val="null3"/>
              <w:ind w:right="105"/>
              <w:jc w:val="left"/>
            </w:pPr>
            <w:r>
              <w:rPr>
                <w:sz w:val="21"/>
              </w:rPr>
              <w:t>1.7 系统须具备跨平台服务能力，移动端要采用前后端分离技术实现个性化开发。非个性化开发模块的需求微调，须通过低代码或无代码形式实现，且须确保后台菜单配置的变动</w:t>
            </w:r>
            <w:r>
              <w:rPr>
                <w:sz w:val="21"/>
              </w:rPr>
              <w:t>实时同步</w:t>
            </w:r>
            <w:r>
              <w:rPr>
                <w:sz w:val="21"/>
              </w:rPr>
              <w:t>展现于前端页面。</w:t>
            </w:r>
          </w:p>
          <w:p>
            <w:pPr>
              <w:pStyle w:val="null3"/>
              <w:ind w:right="105"/>
              <w:jc w:val="left"/>
            </w:pPr>
            <w:r>
              <w:rPr>
                <w:sz w:val="21"/>
              </w:rPr>
              <w:t>1.8 因大学工系统有较多的大并发业务场景，系统须支持≥5000用户同时在线（已登录有效会话状态），在业务高峰期，至少支持≥300个活跃并发请求且持续运行≥10分钟，平均响应时间波动幅度≤20%，请求错误率≤0.1%；核心操作响应≤2秒，复杂报表查询≤5秒；支持异步执行（数据导入/导出/批量审批等），任务提交后立即返回，后台进度可实时查询，不阻塞前端其他操作。</w:t>
            </w:r>
            <w:r>
              <w:rPr>
                <w:sz w:val="21"/>
              </w:rPr>
              <w:t>乙方</w:t>
            </w:r>
            <w:r>
              <w:rPr>
                <w:sz w:val="21"/>
              </w:rPr>
              <w:t>须在系统验收前提供具备</w:t>
            </w:r>
            <w:r>
              <w:rPr>
                <w:sz w:val="21"/>
              </w:rPr>
              <w:t>CMA或CNAS资质的第三方机构出具的性能压力测试报告；压力测试须基于不低于实际生产数据量80%的仿真数据集，模拟"登录保持+典型业务操作"混合模型；测试结果须同时满足在线数、并发数、响应时间、稳定性全部指标要求，任一指标不达标视为验收不通过。</w:t>
            </w:r>
          </w:p>
          <w:p>
            <w:pPr>
              <w:pStyle w:val="null3"/>
              <w:jc w:val="left"/>
            </w:pPr>
            <w:r>
              <w:rPr>
                <w:sz w:val="21"/>
              </w:rPr>
              <w:t>（二）数据对接和数据治理要求</w:t>
            </w:r>
          </w:p>
          <w:p>
            <w:pPr>
              <w:pStyle w:val="null3"/>
              <w:jc w:val="left"/>
            </w:pPr>
            <w:r>
              <w:rPr>
                <w:sz w:val="21"/>
              </w:rPr>
              <w:t>2.1数据对接服务</w:t>
            </w:r>
          </w:p>
          <w:p>
            <w:pPr>
              <w:pStyle w:val="null3"/>
              <w:jc w:val="left"/>
            </w:pPr>
            <w:r>
              <w:rPr>
                <w:sz w:val="21"/>
              </w:rPr>
              <w:t>本项目新建系统完成后，需与</w:t>
            </w:r>
            <w:r>
              <w:rPr>
                <w:sz w:val="21"/>
              </w:rPr>
              <w:t>甲方</w:t>
            </w:r>
            <w:r>
              <w:rPr>
                <w:sz w:val="21"/>
              </w:rPr>
              <w:t>现有的数字校园平台或业务系统对接，包括但不限于以下内容：</w:t>
            </w:r>
          </w:p>
          <w:p>
            <w:pPr>
              <w:pStyle w:val="null3"/>
              <w:jc w:val="left"/>
            </w:pPr>
            <w:r>
              <w:rPr>
                <w:sz w:val="21"/>
              </w:rPr>
              <w:t>（</w:t>
            </w:r>
            <w:r>
              <w:rPr>
                <w:sz w:val="21"/>
              </w:rPr>
              <w:t>1）需对接</w:t>
            </w:r>
            <w:r>
              <w:rPr>
                <w:sz w:val="21"/>
              </w:rPr>
              <w:t>甲方</w:t>
            </w:r>
            <w:r>
              <w:rPr>
                <w:sz w:val="21"/>
              </w:rPr>
              <w:t>数据中心，实现相关数据共享交换。</w:t>
            </w:r>
          </w:p>
          <w:p>
            <w:pPr>
              <w:pStyle w:val="null3"/>
              <w:jc w:val="left"/>
            </w:pPr>
            <w:r>
              <w:rPr>
                <w:sz w:val="21"/>
              </w:rPr>
              <w:t>（</w:t>
            </w:r>
            <w:r>
              <w:rPr>
                <w:sz w:val="21"/>
              </w:rPr>
              <w:t>2）需对接</w:t>
            </w:r>
            <w:r>
              <w:rPr>
                <w:sz w:val="21"/>
              </w:rPr>
              <w:t>甲方</w:t>
            </w:r>
            <w:r>
              <w:rPr>
                <w:sz w:val="21"/>
              </w:rPr>
              <w:t>统一身份认证平台，实现</w:t>
            </w:r>
            <w:r>
              <w:rPr>
                <w:sz w:val="21"/>
              </w:rPr>
              <w:t>PC端的单点登录。</w:t>
            </w:r>
          </w:p>
          <w:p>
            <w:pPr>
              <w:pStyle w:val="null3"/>
              <w:jc w:val="left"/>
            </w:pPr>
            <w:r>
              <w:rPr>
                <w:sz w:val="21"/>
              </w:rPr>
              <w:t>（</w:t>
            </w:r>
            <w:r>
              <w:rPr>
                <w:sz w:val="21"/>
              </w:rPr>
              <w:t>3）需对接易班和企业微信APP，实现学生管理模块、迎新模块、离校模块移动端的单点登录。</w:t>
            </w:r>
          </w:p>
          <w:p>
            <w:pPr>
              <w:pStyle w:val="null3"/>
              <w:jc w:val="left"/>
            </w:pPr>
            <w:r>
              <w:rPr>
                <w:sz w:val="21"/>
              </w:rPr>
              <w:t>（</w:t>
            </w:r>
            <w:r>
              <w:rPr>
                <w:sz w:val="21"/>
              </w:rPr>
              <w:t>4）需对接</w:t>
            </w:r>
            <w:r>
              <w:rPr>
                <w:sz w:val="21"/>
              </w:rPr>
              <w:t>甲方</w:t>
            </w:r>
            <w:r>
              <w:rPr>
                <w:sz w:val="21"/>
              </w:rPr>
              <w:t>统一消息平台。</w:t>
            </w:r>
          </w:p>
          <w:p>
            <w:pPr>
              <w:pStyle w:val="null3"/>
              <w:jc w:val="left"/>
            </w:pPr>
            <w:r>
              <w:rPr>
                <w:sz w:val="21"/>
              </w:rPr>
              <w:t>（</w:t>
            </w:r>
            <w:r>
              <w:rPr>
                <w:sz w:val="21"/>
              </w:rPr>
              <w:t>5）需要综合评估已有校内学工系统的数据对接和功能协调，如教务系统中的学生数据、宿舍人脸识别系统等学工部门所用功能和其他部门所用的招生等数据的对接，以实现学生数据的整理分析、导出导入等学生教育管理服务“全过程”互通互联效果，避免出现学生工作信息化“孤岛”。</w:t>
            </w:r>
          </w:p>
          <w:p>
            <w:pPr>
              <w:pStyle w:val="null3"/>
              <w:jc w:val="left"/>
            </w:pPr>
            <w:r>
              <w:rPr>
                <w:sz w:val="21"/>
              </w:rPr>
              <w:t>2.2数据治理服务</w:t>
            </w:r>
          </w:p>
          <w:p>
            <w:pPr>
              <w:pStyle w:val="null3"/>
              <w:jc w:val="left"/>
            </w:pPr>
            <w:r>
              <w:rPr>
                <w:sz w:val="21"/>
              </w:rPr>
              <w:t>完成本项目涉及的相关数据治理，协助</w:t>
            </w:r>
            <w:r>
              <w:rPr>
                <w:sz w:val="21"/>
              </w:rPr>
              <w:t>甲方</w:t>
            </w:r>
            <w:r>
              <w:rPr>
                <w:sz w:val="21"/>
              </w:rPr>
              <w:t>规范相关数据标准、统一数据来源，并进行充分利用。</w:t>
            </w:r>
          </w:p>
          <w:p>
            <w:pPr>
              <w:pStyle w:val="null3"/>
              <w:jc w:val="left"/>
            </w:pPr>
            <w:r>
              <w:rPr>
                <w:sz w:val="21"/>
              </w:rPr>
              <w:t>2.3线下数据录入/导入服务</w:t>
            </w:r>
          </w:p>
          <w:p>
            <w:pPr>
              <w:pStyle w:val="null3"/>
              <w:jc w:val="left"/>
            </w:pPr>
            <w:r>
              <w:rPr>
                <w:sz w:val="21"/>
              </w:rPr>
              <w:t>项目实施阶段，要求</w:t>
            </w:r>
            <w:r>
              <w:rPr>
                <w:sz w:val="21"/>
              </w:rPr>
              <w:t>乙方</w:t>
            </w:r>
            <w:r>
              <w:rPr>
                <w:sz w:val="21"/>
              </w:rPr>
              <w:t>提供新建系统所需的线下数据整理和导入服务，主要包括部分师生基础信息、现有校内</w:t>
            </w:r>
            <w:r>
              <w:rPr>
                <w:sz w:val="21"/>
              </w:rPr>
              <w:t>ERP系统中的历史数据、以及其他原有的学工数据信息等。</w:t>
            </w:r>
          </w:p>
          <w:p>
            <w:pPr>
              <w:pStyle w:val="null3"/>
              <w:jc w:val="left"/>
            </w:pPr>
            <w:r>
              <w:rPr>
                <w:sz w:val="21"/>
              </w:rPr>
              <w:t>（三）其他说明</w:t>
            </w:r>
          </w:p>
          <w:p>
            <w:pPr>
              <w:pStyle w:val="null3"/>
              <w:jc w:val="left"/>
            </w:pPr>
            <w:r>
              <w:rPr>
                <w:sz w:val="21"/>
              </w:rPr>
              <w:t>3.1</w:t>
            </w:r>
            <w:r>
              <w:rPr>
                <w:sz w:val="21"/>
              </w:rPr>
              <w:t>本</w:t>
            </w:r>
            <w:r>
              <w:rPr>
                <w:sz w:val="21"/>
              </w:rPr>
              <w:t>项目为交钥匙</w:t>
            </w:r>
            <w:r>
              <w:rPr>
                <w:sz w:val="21"/>
              </w:rPr>
              <w:t>项目</w:t>
            </w:r>
            <w:r>
              <w:rPr>
                <w:sz w:val="21"/>
              </w:rPr>
              <w:t>，</w:t>
            </w:r>
            <w:r>
              <w:rPr>
                <w:sz w:val="21"/>
              </w:rPr>
              <w:t>乙方</w:t>
            </w:r>
            <w:r>
              <w:rPr>
                <w:sz w:val="21"/>
              </w:rPr>
              <w:t>须完成系统建设、上线及交付使用的全部工作，包括但不限于以下费用：系统定制开发、安装部署、配置调试、单元测试及集成测试费用；历史数据迁移（含数据清洗、转换、校验、导入）费用；与</w:t>
            </w:r>
            <w:r>
              <w:rPr>
                <w:sz w:val="21"/>
              </w:rPr>
              <w:t>甲方</w:t>
            </w:r>
            <w:r>
              <w:rPr>
                <w:sz w:val="21"/>
              </w:rPr>
              <w:t>现有统一身份认证、数据中心及其他第三方业务系统的接口对接费用，包括接口开发、联调、原厂商协调及接口授权费用（如有）；用户培训（系统管理员及最终用户）、操作手册编制、技术文档交付费用；等保测评委托费用及系统安全加固费用（按网络安全等级保护二级要求进行的系统整改）；免费运维期内的所有服务费用。</w:t>
            </w:r>
            <w:r>
              <w:rPr>
                <w:sz w:val="21"/>
              </w:rPr>
              <w:t>乙方</w:t>
            </w:r>
            <w:r>
              <w:rPr>
                <w:sz w:val="21"/>
              </w:rPr>
              <w:t>不得以</w:t>
            </w:r>
            <w:r>
              <w:rPr>
                <w:sz w:val="21"/>
              </w:rPr>
              <w:t>"未预见""接口收费""数据迁移工作量超预期"等为由要求追加合同金额。</w:t>
            </w:r>
          </w:p>
          <w:p>
            <w:pPr>
              <w:pStyle w:val="null3"/>
              <w:jc w:val="left"/>
            </w:pPr>
            <w:r>
              <w:rPr>
                <w:sz w:val="21"/>
              </w:rPr>
              <w:t>3.2 因本项目系统属</w:t>
            </w:r>
            <w:r>
              <w:rPr>
                <w:sz w:val="21"/>
              </w:rPr>
              <w:t>甲方</w:t>
            </w:r>
            <w:r>
              <w:rPr>
                <w:sz w:val="21"/>
              </w:rPr>
              <w:t>核心业务平台，</w:t>
            </w:r>
            <w:r>
              <w:rPr>
                <w:sz w:val="21"/>
              </w:rPr>
              <w:t>乙方</w:t>
            </w:r>
            <w:r>
              <w:rPr>
                <w:sz w:val="21"/>
              </w:rPr>
              <w:t>须为本项目提供不少于</w:t>
            </w:r>
            <w:r>
              <w:rPr>
                <w:sz w:val="21"/>
              </w:rPr>
              <w:t>5年的免费运行维护服务（含质保期），项目验收合格后开始计算。免费运维期届满后，</w:t>
            </w:r>
            <w:r>
              <w:rPr>
                <w:sz w:val="21"/>
              </w:rPr>
              <w:t>乙方</w:t>
            </w:r>
            <w:r>
              <w:rPr>
                <w:sz w:val="21"/>
              </w:rPr>
              <w:t>应以优惠价格提供后续运维服务，年度维保服务费原则上不超过本项目软件在用模块合同金额的</w:t>
            </w:r>
            <w:r>
              <w:rPr>
                <w:sz w:val="21"/>
              </w:rPr>
              <w:t>5%，具体服务内容及费用由双方另行签订的运维服务合同约定。</w:t>
            </w:r>
          </w:p>
          <w:p>
            <w:pPr>
              <w:pStyle w:val="null3"/>
              <w:jc w:val="left"/>
            </w:pPr>
            <w:r>
              <w:rPr>
                <w:sz w:val="21"/>
              </w:rPr>
              <w:t>3.</w:t>
            </w:r>
            <w:r>
              <w:rPr>
                <w:sz w:val="21"/>
              </w:rPr>
              <w:t>3</w:t>
            </w:r>
            <w:r>
              <w:rPr>
                <w:sz w:val="21"/>
              </w:rPr>
              <w:t xml:space="preserve"> </w:t>
            </w:r>
            <w:r>
              <w:rPr>
                <w:sz w:val="21"/>
              </w:rPr>
              <w:t>除上述已列技术要求外，本项目系统的其他要求均须遵从</w:t>
            </w:r>
            <w:r>
              <w:rPr>
                <w:sz w:val="21"/>
              </w:rPr>
              <w:t>甲方</w:t>
            </w:r>
            <w:r>
              <w:rPr>
                <w:sz w:val="21"/>
              </w:rPr>
              <w:t>《中山职业技术学院信息化项目软件系统采购公共技术要求》，该要求是本</w:t>
            </w:r>
            <w:r>
              <w:rPr>
                <w:sz w:val="21"/>
              </w:rPr>
              <w:t>合同</w:t>
            </w:r>
            <w:r>
              <w:rPr>
                <w:sz w:val="21"/>
              </w:rPr>
              <w:t>不可分割的组成部分。</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学生管理模块</w:t>
            </w:r>
          </w:p>
          <w:p>
            <w:pPr>
              <w:pStyle w:val="null3"/>
              <w:jc w:val="center"/>
            </w:pPr>
          </w:p>
        </w:tc>
        <w:tc>
          <w:tcPr>
            <w:tcW w:type="dxa" w:w="5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建设内容</w:t>
            </w:r>
          </w:p>
          <w:p>
            <w:pPr>
              <w:pStyle w:val="null3"/>
              <w:ind w:right="105"/>
              <w:jc w:val="left"/>
            </w:pPr>
            <w:r>
              <w:rPr>
                <w:sz w:val="21"/>
              </w:rPr>
              <w:t>1.1政策制度文件包。方便师生通过检索问答的方式查阅相关制度，指引办事流程。</w:t>
            </w:r>
          </w:p>
          <w:p>
            <w:pPr>
              <w:pStyle w:val="null3"/>
              <w:ind w:right="105"/>
              <w:jc w:val="left"/>
            </w:pPr>
            <w:r>
              <w:rPr>
                <w:sz w:val="21"/>
              </w:rPr>
              <w:t>1.2 学生信息管理</w:t>
            </w:r>
          </w:p>
          <w:p>
            <w:pPr>
              <w:pStyle w:val="null3"/>
              <w:ind w:right="105"/>
              <w:jc w:val="left"/>
            </w:pPr>
            <w:r>
              <w:rPr>
                <w:sz w:val="21"/>
              </w:rPr>
              <w:t>1.2.1 精细化学生基础信息管理</w:t>
            </w:r>
          </w:p>
          <w:p>
            <w:pPr>
              <w:pStyle w:val="null3"/>
              <w:ind w:right="105"/>
              <w:jc w:val="left"/>
            </w:pPr>
            <w:r>
              <w:rPr>
                <w:sz w:val="21"/>
              </w:rPr>
              <w:t>系统要支持精细化管理学生基本信息，</w:t>
            </w:r>
            <w:r>
              <w:rPr>
                <w:sz w:val="21"/>
              </w:rPr>
              <w:t>须</w:t>
            </w:r>
            <w:r>
              <w:rPr>
                <w:sz w:val="21"/>
              </w:rPr>
              <w:t>按</w:t>
            </w:r>
            <w:r>
              <w:rPr>
                <w:sz w:val="21"/>
              </w:rPr>
              <w:t>甲方</w:t>
            </w:r>
            <w:r>
              <w:rPr>
                <w:sz w:val="21"/>
              </w:rPr>
              <w:t>实际需求，对接教务系统的数据管理，精细化设置学生基本信息字段组和具体字段。</w:t>
            </w:r>
          </w:p>
          <w:p>
            <w:pPr>
              <w:pStyle w:val="null3"/>
              <w:ind w:right="105"/>
              <w:jc w:val="left"/>
            </w:pPr>
            <w:r>
              <w:rPr>
                <w:sz w:val="21"/>
              </w:rPr>
              <w:t>（</w:t>
            </w:r>
            <w:r>
              <w:rPr>
                <w:sz w:val="21"/>
              </w:rPr>
              <w:t>1）字段组管理：要能结合</w:t>
            </w:r>
            <w:r>
              <w:rPr>
                <w:sz w:val="21"/>
              </w:rPr>
              <w:t>甲方</w:t>
            </w:r>
            <w:r>
              <w:rPr>
                <w:sz w:val="21"/>
              </w:rPr>
              <w:t>管理特色自定义设置学生基本信息字段组名称、是否需要激活、是否可添加、是否显示、是否可修改、是否多条、排序号、数据来源表、图标等。分类必须包含：基本信息、学籍信息、学籍异动信息、家庭成员信息、学生干部履历、家庭信息、教育经历、课程成绩、奖学金信息、住宿信息等。</w:t>
            </w:r>
          </w:p>
          <w:p>
            <w:pPr>
              <w:pStyle w:val="null3"/>
              <w:ind w:right="105"/>
              <w:jc w:val="left"/>
            </w:pPr>
            <w:r>
              <w:rPr>
                <w:sz w:val="21"/>
              </w:rPr>
              <w:t>（</w:t>
            </w:r>
            <w:r>
              <w:rPr>
                <w:sz w:val="21"/>
              </w:rPr>
              <w:t>2）具体字段管理：系统要支持为每个字段组设置具体字段名称、可修改的开始时间和结束时间、是否必填、是否显示、类型、验证规则、字段组、按用户角色确定修改权限、温馨提示、是否统计等，实现精细化学生信息管理。</w:t>
            </w:r>
          </w:p>
          <w:p>
            <w:pPr>
              <w:pStyle w:val="null3"/>
              <w:ind w:right="105"/>
              <w:jc w:val="left"/>
            </w:pPr>
            <w:r>
              <w:rPr>
                <w:sz w:val="21"/>
              </w:rPr>
              <w:t>（</w:t>
            </w:r>
            <w:r>
              <w:rPr>
                <w:sz w:val="21"/>
              </w:rPr>
              <w:t>3）要支持自定义字段颜色。</w:t>
            </w:r>
          </w:p>
          <w:p>
            <w:pPr>
              <w:pStyle w:val="null3"/>
              <w:ind w:right="105"/>
              <w:jc w:val="left"/>
            </w:pPr>
            <w:r>
              <w:rPr>
                <w:sz w:val="21"/>
              </w:rPr>
              <w:t>1.2.2 学生信息录入</w:t>
            </w:r>
          </w:p>
          <w:p>
            <w:pPr>
              <w:pStyle w:val="null3"/>
              <w:ind w:right="105"/>
              <w:jc w:val="left"/>
            </w:pPr>
            <w:r>
              <w:rPr>
                <w:sz w:val="21"/>
              </w:rPr>
              <w:t>支持按照实际需求采用单个录入或批量导入、学生填写、对接</w:t>
            </w:r>
            <w:r>
              <w:rPr>
                <w:sz w:val="21"/>
              </w:rPr>
              <w:t>甲方</w:t>
            </w:r>
            <w:r>
              <w:rPr>
                <w:sz w:val="21"/>
              </w:rPr>
              <w:t>数据中心同步数据等三种数据初始化方式。</w:t>
            </w:r>
          </w:p>
          <w:p>
            <w:pPr>
              <w:pStyle w:val="null3"/>
              <w:ind w:right="105"/>
              <w:jc w:val="left"/>
            </w:pPr>
            <w:r>
              <w:rPr>
                <w:sz w:val="21"/>
              </w:rPr>
              <w:t>1.2.3 学生信息修改</w:t>
            </w:r>
          </w:p>
          <w:p>
            <w:pPr>
              <w:pStyle w:val="null3"/>
              <w:ind w:right="105"/>
              <w:jc w:val="left"/>
            </w:pPr>
            <w:r>
              <w:rPr>
                <w:sz w:val="21"/>
              </w:rPr>
              <w:t>支持管理者结合</w:t>
            </w:r>
            <w:r>
              <w:rPr>
                <w:sz w:val="21"/>
              </w:rPr>
              <w:t>甲方</w:t>
            </w:r>
            <w:r>
              <w:rPr>
                <w:sz w:val="21"/>
              </w:rPr>
              <w:t>管理需求，设置修改开放时间，学生在开放时间内修改个人基本信息，开放时间外不可修改。支持管理者单个修改或以导入方式批量修改学生信息（支持选择指定部分字段进行更新）。</w:t>
            </w:r>
          </w:p>
          <w:p>
            <w:pPr>
              <w:pStyle w:val="null3"/>
              <w:ind w:right="105"/>
              <w:jc w:val="left"/>
            </w:pPr>
            <w:r>
              <w:rPr>
                <w:sz w:val="21"/>
              </w:rPr>
              <w:t>1.2.4 学生信息查询</w:t>
            </w:r>
          </w:p>
          <w:p>
            <w:pPr>
              <w:pStyle w:val="null3"/>
              <w:ind w:right="105"/>
              <w:jc w:val="left"/>
            </w:pPr>
            <w:r>
              <w:rPr>
                <w:sz w:val="21"/>
              </w:rPr>
              <w:t>可按学号、姓名、学院、专业、班级、生源地等条件查询学生信息，并且查询条件可自定义维护，设置所需的常用查询条件。对查询结果信息可自定义显示列，仅显示需关注的字段信息。支持高级多条件组合查询，支持保存为快速查询，方便下次快速调用。</w:t>
            </w:r>
          </w:p>
          <w:p>
            <w:pPr>
              <w:pStyle w:val="null3"/>
              <w:ind w:right="105"/>
              <w:jc w:val="left"/>
            </w:pPr>
            <w:r>
              <w:rPr>
                <w:sz w:val="21"/>
              </w:rPr>
              <w:t>1.2.5 自定义学生信息导出</w:t>
            </w:r>
          </w:p>
          <w:p>
            <w:pPr>
              <w:pStyle w:val="null3"/>
              <w:ind w:right="105"/>
              <w:jc w:val="left"/>
            </w:pPr>
            <w:r>
              <w:rPr>
                <w:sz w:val="21"/>
              </w:rPr>
              <w:t>支持对查询到的学生信息进行批量一键导出，支持全选或部分选择，能自定义选择字段导出。</w:t>
            </w:r>
          </w:p>
          <w:p>
            <w:pPr>
              <w:pStyle w:val="null3"/>
              <w:ind w:right="105"/>
              <w:jc w:val="left"/>
            </w:pPr>
            <w:r>
              <w:rPr>
                <w:sz w:val="21"/>
              </w:rPr>
              <w:t>1.2.6 基础统计</w:t>
            </w:r>
          </w:p>
          <w:p>
            <w:pPr>
              <w:pStyle w:val="null3"/>
              <w:ind w:right="105"/>
              <w:jc w:val="left"/>
            </w:pPr>
            <w:r>
              <w:rPr>
                <w:sz w:val="21"/>
              </w:rPr>
              <w:t>对于学院、年级、专业、班级、培养层次等关键字段，可就所查询到的学生信息进行单列图形化统计分析，直观查看所查询的信息统计。</w:t>
            </w:r>
          </w:p>
          <w:p>
            <w:pPr>
              <w:pStyle w:val="null3"/>
              <w:ind w:right="105"/>
              <w:jc w:val="left"/>
            </w:pPr>
            <w:r>
              <w:rPr>
                <w:sz w:val="21"/>
              </w:rPr>
              <w:t>1.2.7 学生信息分类归档</w:t>
            </w:r>
          </w:p>
          <w:p>
            <w:pPr>
              <w:pStyle w:val="null3"/>
              <w:ind w:right="105"/>
              <w:jc w:val="left"/>
            </w:pPr>
            <w:r>
              <w:rPr>
                <w:sz w:val="21"/>
              </w:rPr>
              <w:t>系统要依据学生在校状态，分类生成在校生信息库、离校生信息、毕业生库，实现学生信息分类归档。同时要支持单个或批量转换学生状态，按需维护学生状态。</w:t>
            </w:r>
          </w:p>
          <w:p>
            <w:pPr>
              <w:pStyle w:val="null3"/>
              <w:ind w:right="105"/>
              <w:jc w:val="left"/>
            </w:pPr>
            <w:r>
              <w:rPr>
                <w:sz w:val="21"/>
              </w:rPr>
              <w:t>1.2.8 全校学生信息看板</w:t>
            </w:r>
          </w:p>
          <w:p>
            <w:pPr>
              <w:pStyle w:val="null3"/>
              <w:ind w:right="105"/>
              <w:jc w:val="left"/>
            </w:pPr>
            <w:r>
              <w:rPr>
                <w:sz w:val="21"/>
              </w:rPr>
              <w:t>系统支持图形化的展示学生多维度统计信息，实现全校学生信息概览。要求能统计全校在校学生人数，包括全校总人数、在校总人数、男生总人数、女生总人数。以及能从民族、性别、学院、生源地、专业、班级、年级维度图形化展示学生统计信息，须包括统计数据详情、饼柱图、统计汇总表，支持按范围查询和导出汇总表。</w:t>
            </w:r>
          </w:p>
          <w:p>
            <w:pPr>
              <w:pStyle w:val="null3"/>
              <w:ind w:right="105"/>
              <w:jc w:val="left"/>
            </w:pPr>
            <w:r>
              <w:rPr>
                <w:sz w:val="21"/>
              </w:rPr>
              <w:t>1.2.9 自定义学生信息综合统计</w:t>
            </w:r>
          </w:p>
          <w:p>
            <w:pPr>
              <w:pStyle w:val="null3"/>
              <w:ind w:right="105"/>
              <w:jc w:val="left"/>
            </w:pPr>
            <w:r>
              <w:rPr>
                <w:sz w:val="21"/>
              </w:rPr>
              <w:t>支持自定义统计查询条件，包括民族、是否在校、年级、学院、专业、班级、生源地、性别、培养层次、政治面貌、学制等条件，可根据设置条件生成图表形式的统计信息。</w:t>
            </w:r>
          </w:p>
          <w:p>
            <w:pPr>
              <w:pStyle w:val="null3"/>
              <w:ind w:right="105"/>
              <w:jc w:val="left"/>
            </w:pPr>
            <w:r>
              <w:rPr>
                <w:sz w:val="21"/>
              </w:rPr>
              <w:t>1.2.10 移动端</w:t>
            </w:r>
          </w:p>
          <w:p>
            <w:pPr>
              <w:pStyle w:val="null3"/>
              <w:ind w:right="105"/>
              <w:jc w:val="left"/>
            </w:pPr>
            <w:r>
              <w:rPr>
                <w:sz w:val="21"/>
              </w:rPr>
              <w:t>（</w:t>
            </w:r>
            <w:r>
              <w:rPr>
                <w:sz w:val="21"/>
              </w:rPr>
              <w:t>1）信息查看和修改</w:t>
            </w:r>
          </w:p>
          <w:p>
            <w:pPr>
              <w:pStyle w:val="null3"/>
              <w:ind w:right="105"/>
              <w:jc w:val="left"/>
            </w:pPr>
            <w:r>
              <w:rPr>
                <w:sz w:val="21"/>
              </w:rPr>
              <w:t>学生可查看个人基本信息并对个人指定信息进行修改。</w:t>
            </w:r>
          </w:p>
          <w:p>
            <w:pPr>
              <w:pStyle w:val="null3"/>
              <w:ind w:right="105"/>
              <w:jc w:val="left"/>
            </w:pPr>
            <w:r>
              <w:rPr>
                <w:sz w:val="21"/>
              </w:rPr>
              <w:t>（</w:t>
            </w:r>
            <w:r>
              <w:rPr>
                <w:sz w:val="21"/>
              </w:rPr>
              <w:t>2）移动端学生信息统计</w:t>
            </w:r>
          </w:p>
          <w:p>
            <w:pPr>
              <w:pStyle w:val="null3"/>
              <w:ind w:right="105"/>
              <w:jc w:val="left"/>
            </w:pPr>
            <w:r>
              <w:rPr>
                <w:sz w:val="21"/>
              </w:rPr>
              <w:t>管理者可通过移动端总览全校学生信息，包括学生在校人数、离校人数、其他人数，以及地图形式展示各生源地的学生人数。并能根据各生源地的人数范围多少，以不同颜色标识生源地，方便快速概览学生人数分布，展示最多人数和最少人数的生源地。能查看各学院的学生人数及比例，查看各年级学生人数和全校男女生性别比例等统计信息。提供从学院、年级、民族、生源地、培养层次维度的学生信息统计条形图、环形图和数据明细。</w:t>
            </w:r>
          </w:p>
          <w:p>
            <w:pPr>
              <w:pStyle w:val="null3"/>
              <w:ind w:right="105"/>
              <w:jc w:val="left"/>
            </w:pPr>
            <w:r>
              <w:rPr>
                <w:sz w:val="21"/>
              </w:rPr>
              <w:t>1.2.11 体质测试数据管理</w:t>
            </w:r>
          </w:p>
          <w:p>
            <w:pPr>
              <w:pStyle w:val="null3"/>
              <w:ind w:right="105"/>
              <w:jc w:val="left"/>
            </w:pPr>
            <w:r>
              <w:rPr>
                <w:sz w:val="21"/>
              </w:rPr>
              <w:t>支持导入省体质测试平台的离线表格数据，学生可以在系统中查看自己的体测成绩，教师可以根据权限查看相关学生的成绩。</w:t>
            </w:r>
          </w:p>
          <w:p>
            <w:pPr>
              <w:pStyle w:val="null3"/>
              <w:ind w:right="105"/>
              <w:jc w:val="left"/>
            </w:pPr>
            <w:r>
              <w:rPr>
                <w:sz w:val="21"/>
              </w:rPr>
              <w:t>1.3 学生成长档案</w:t>
            </w:r>
          </w:p>
          <w:p>
            <w:pPr>
              <w:pStyle w:val="null3"/>
              <w:ind w:right="105"/>
              <w:jc w:val="left"/>
            </w:pPr>
            <w:r>
              <w:rPr>
                <w:sz w:val="21"/>
              </w:rPr>
              <w:t>1.3.1 要求学生成长档案支持学工业务数据通过系统内部接口配置调用实现数据集成，满足后续学工系统业务数据快速集成到学生成长档案字段组，进行各项信息全量数据呈现。</w:t>
            </w:r>
          </w:p>
          <w:p>
            <w:pPr>
              <w:pStyle w:val="null3"/>
              <w:ind w:right="105"/>
              <w:jc w:val="left"/>
            </w:pPr>
            <w:r>
              <w:rPr>
                <w:sz w:val="21"/>
              </w:rPr>
              <w:t>1.3.2 结合学生完善的信息、系统已有基础信息、系统业务信息、以及系统集成信息，最终可动态构建具有学校管理特色的学生个人信息档案，实现一键概览学生的综合信息，学生成长档案必须包括学生基本信息、学籍信息、校内信息、家庭成员信息、家庭经济情况、学生干部履历、助学金情况等信息。同时要求系统具备目录形式的快速导航栏目，实现快速定位成长档案中的该条信息分类，方便查看。</w:t>
            </w:r>
          </w:p>
          <w:p>
            <w:pPr>
              <w:pStyle w:val="null3"/>
              <w:ind w:right="105"/>
              <w:jc w:val="left"/>
            </w:pPr>
            <w:r>
              <w:rPr>
                <w:sz w:val="21"/>
              </w:rPr>
              <w:t>1.3.3 要求系统支持新增信息分类，并自动更新快速导航栏目。</w:t>
            </w:r>
          </w:p>
          <w:p>
            <w:pPr>
              <w:pStyle w:val="null3"/>
              <w:ind w:right="105"/>
              <w:jc w:val="left"/>
            </w:pPr>
            <w:r>
              <w:rPr>
                <w:sz w:val="21"/>
              </w:rPr>
              <w:t>1.3.4 要支持设置无数据是否显示，启用后，不显示无数据的信息栏目，避免展示无效数据。</w:t>
            </w:r>
          </w:p>
          <w:p>
            <w:pPr>
              <w:pStyle w:val="null3"/>
              <w:ind w:right="105"/>
              <w:jc w:val="left"/>
            </w:pPr>
            <w:r>
              <w:rPr>
                <w:sz w:val="21"/>
              </w:rPr>
              <w:t>1.3.5 要支持设置每个字段的颜色，按照</w:t>
            </w:r>
            <w:r>
              <w:rPr>
                <w:sz w:val="21"/>
              </w:rPr>
              <w:t>甲方</w:t>
            </w:r>
            <w:r>
              <w:rPr>
                <w:sz w:val="21"/>
              </w:rPr>
              <w:t>需求实现。</w:t>
            </w:r>
          </w:p>
          <w:p>
            <w:pPr>
              <w:pStyle w:val="null3"/>
              <w:ind w:right="105"/>
              <w:jc w:val="left"/>
            </w:pPr>
            <w:r>
              <w:rPr>
                <w:sz w:val="21"/>
              </w:rPr>
              <w:t>1.3.6 要支持控制信息分类的查看权限。</w:t>
            </w:r>
          </w:p>
          <w:p>
            <w:pPr>
              <w:pStyle w:val="null3"/>
              <w:ind w:right="105"/>
              <w:jc w:val="left"/>
            </w:pPr>
            <w:r>
              <w:rPr>
                <w:sz w:val="21"/>
              </w:rPr>
              <w:t>1.4 学籍异动</w:t>
            </w:r>
          </w:p>
          <w:p>
            <w:pPr>
              <w:pStyle w:val="null3"/>
              <w:ind w:right="105"/>
              <w:jc w:val="left"/>
            </w:pPr>
            <w:r>
              <w:rPr>
                <w:sz w:val="21"/>
              </w:rPr>
              <w:t>系统要支持学籍异动管理，需要与数据中心对接，获取教务部的学籍异动数据。学生异动数据包含学生在校调班、调专业、休学、退学等异动信息，学生管理系统仅做数据展示和查询。</w:t>
            </w:r>
          </w:p>
          <w:p>
            <w:pPr>
              <w:pStyle w:val="null3"/>
              <w:ind w:right="105"/>
              <w:jc w:val="left"/>
            </w:pPr>
            <w:r>
              <w:rPr>
                <w:sz w:val="21"/>
              </w:rPr>
              <w:t>1.5学工队伍基本信息管理</w:t>
            </w:r>
          </w:p>
          <w:p>
            <w:pPr>
              <w:pStyle w:val="null3"/>
              <w:ind w:right="105"/>
              <w:jc w:val="left"/>
            </w:pPr>
            <w:r>
              <w:rPr>
                <w:sz w:val="21"/>
              </w:rPr>
              <w:t>1.5.1 精细化学工人员信息管理</w:t>
            </w:r>
          </w:p>
          <w:p>
            <w:pPr>
              <w:pStyle w:val="null3"/>
              <w:ind w:right="105"/>
              <w:jc w:val="left"/>
            </w:pPr>
            <w:r>
              <w:rPr>
                <w:sz w:val="21"/>
              </w:rPr>
              <w:t>支持精细化管理学工人员信息，</w:t>
            </w:r>
            <w:r>
              <w:rPr>
                <w:sz w:val="21"/>
              </w:rPr>
              <w:t>须</w:t>
            </w:r>
            <w:r>
              <w:rPr>
                <w:sz w:val="21"/>
              </w:rPr>
              <w:t>具体到字段，包括自定义学工人员信息字段组和具体字段。</w:t>
            </w:r>
          </w:p>
          <w:p>
            <w:pPr>
              <w:pStyle w:val="null3"/>
              <w:ind w:right="105"/>
              <w:jc w:val="left"/>
            </w:pPr>
            <w:r>
              <w:rPr>
                <w:sz w:val="21"/>
              </w:rPr>
              <w:t>（</w:t>
            </w:r>
            <w:r>
              <w:rPr>
                <w:sz w:val="21"/>
              </w:rPr>
              <w:t>1）将学工队伍分类：学生工作部、辅导员、班主任三类进行管理</w:t>
            </w:r>
          </w:p>
          <w:p>
            <w:pPr>
              <w:pStyle w:val="null3"/>
              <w:ind w:right="105"/>
              <w:jc w:val="left"/>
            </w:pPr>
            <w:r>
              <w:rPr>
                <w:sz w:val="21"/>
              </w:rPr>
              <w:t>（</w:t>
            </w:r>
            <w:r>
              <w:rPr>
                <w:sz w:val="21"/>
              </w:rPr>
              <w:t>2）自定义学工人员信息字段组：支持自定义字段组名称（如：基本信息、教育经历、工作经历、岗位信息、评优评奖等）、是否显示、是否需要激活、是否多条、添加条数、排序等。</w:t>
            </w:r>
          </w:p>
          <w:p>
            <w:pPr>
              <w:pStyle w:val="null3"/>
              <w:ind w:right="105"/>
              <w:jc w:val="left"/>
            </w:pPr>
            <w:r>
              <w:rPr>
                <w:sz w:val="21"/>
              </w:rPr>
              <w:t>（</w:t>
            </w:r>
            <w:r>
              <w:rPr>
                <w:sz w:val="21"/>
              </w:rPr>
              <w:t>3）自定义学工人员信息具体字段：支持自定义每个学工人员信息字段组的具体字段。管理员可自定义设置字段信息名称、开放时间、是否必填、是否显示、文本类型（须包括单选、初始化、多选、正则）、文本值、字段组、是否可修改、是否统计、排序号、温馨提示。</w:t>
            </w:r>
          </w:p>
          <w:p>
            <w:pPr>
              <w:pStyle w:val="null3"/>
              <w:ind w:right="105"/>
              <w:jc w:val="left"/>
            </w:pPr>
            <w:r>
              <w:rPr>
                <w:sz w:val="21"/>
              </w:rPr>
              <w:t>1.5.2 学工人员信息录入</w:t>
            </w:r>
          </w:p>
          <w:p>
            <w:pPr>
              <w:pStyle w:val="null3"/>
              <w:ind w:right="105"/>
              <w:jc w:val="left"/>
            </w:pPr>
            <w:r>
              <w:rPr>
                <w:sz w:val="21"/>
              </w:rPr>
              <w:t>支持按照实际需求采用单个录入或批量导入、学工人员填写、对接</w:t>
            </w:r>
            <w:r>
              <w:rPr>
                <w:sz w:val="21"/>
              </w:rPr>
              <w:t>甲方</w:t>
            </w:r>
            <w:r>
              <w:rPr>
                <w:sz w:val="21"/>
              </w:rPr>
              <w:t>数据中心同步数据等三种数据初始化方式。</w:t>
            </w:r>
          </w:p>
          <w:p>
            <w:pPr>
              <w:pStyle w:val="null3"/>
              <w:ind w:right="105"/>
              <w:jc w:val="left"/>
            </w:pPr>
            <w:r>
              <w:rPr>
                <w:sz w:val="21"/>
              </w:rPr>
              <w:t>1.5.3 学工人员信息修改</w:t>
            </w:r>
          </w:p>
          <w:p>
            <w:pPr>
              <w:pStyle w:val="null3"/>
              <w:ind w:right="105"/>
              <w:jc w:val="left"/>
            </w:pPr>
            <w:r>
              <w:rPr>
                <w:sz w:val="21"/>
              </w:rPr>
              <w:t>支持管理者结合</w:t>
            </w:r>
            <w:r>
              <w:rPr>
                <w:sz w:val="21"/>
              </w:rPr>
              <w:t>甲方</w:t>
            </w:r>
            <w:r>
              <w:rPr>
                <w:sz w:val="21"/>
              </w:rPr>
              <w:t>管理需求，设置修改开放时间，学工人员在开放时间内修改个人基本信息，开放时间外不可修改。支持管理者单个修改或以导入方式批量修改学工人员信息（支持选择指定部分字段进行更新）。</w:t>
            </w:r>
          </w:p>
          <w:p>
            <w:pPr>
              <w:pStyle w:val="null3"/>
              <w:ind w:right="105"/>
              <w:jc w:val="left"/>
            </w:pPr>
            <w:r>
              <w:rPr>
                <w:sz w:val="21"/>
              </w:rPr>
              <w:t>1.5.4 学工人员综合信息档案</w:t>
            </w:r>
          </w:p>
          <w:p>
            <w:pPr>
              <w:pStyle w:val="null3"/>
              <w:ind w:right="105"/>
              <w:jc w:val="left"/>
            </w:pPr>
            <w:r>
              <w:rPr>
                <w:sz w:val="21"/>
              </w:rPr>
              <w:t>（</w:t>
            </w:r>
            <w:r>
              <w:rPr>
                <w:sz w:val="21"/>
              </w:rPr>
              <w:t>1）要求学工人员综合信息档案支持学工业务数据通过系统内部接口配置调用实现数据集成，满足后续学工系统业务数据快速集成到学工人员综合信息档案字段组，进行各项信息综合呈现。</w:t>
            </w:r>
          </w:p>
          <w:p>
            <w:pPr>
              <w:pStyle w:val="null3"/>
              <w:ind w:right="105"/>
              <w:jc w:val="left"/>
            </w:pPr>
            <w:r>
              <w:rPr>
                <w:sz w:val="21"/>
              </w:rPr>
              <w:t>（</w:t>
            </w:r>
            <w:r>
              <w:rPr>
                <w:sz w:val="21"/>
              </w:rPr>
              <w:t>2）结合学工人员完善的信息、系统已有基础信息、系统业务信息、以及系统集成信息，最终可动态构建具有学校管理特色的学工人员综合信息档案，实现一键概览学工人员的综合信息，信息档案必须包括基本信息、教育经历、工作经历、论文管理、老师著作、岗位信息等。</w:t>
            </w:r>
          </w:p>
          <w:p>
            <w:pPr>
              <w:pStyle w:val="null3"/>
              <w:ind w:right="105"/>
              <w:jc w:val="left"/>
            </w:pPr>
            <w:r>
              <w:rPr>
                <w:sz w:val="21"/>
              </w:rPr>
              <w:t>（</w:t>
            </w:r>
            <w:r>
              <w:rPr>
                <w:sz w:val="21"/>
              </w:rPr>
              <w:t>3）要求系统自动生成综合信息档案快速导航栏目，实现快速定位字段组，点击字段组名称即可快速定位字段组对应的数据，方便管理者查看。</w:t>
            </w:r>
          </w:p>
          <w:p>
            <w:pPr>
              <w:pStyle w:val="null3"/>
              <w:ind w:right="105"/>
              <w:jc w:val="left"/>
            </w:pPr>
            <w:r>
              <w:rPr>
                <w:sz w:val="21"/>
              </w:rPr>
              <w:t>1.5.5 学工人员信息基础查询</w:t>
            </w:r>
          </w:p>
          <w:p>
            <w:pPr>
              <w:pStyle w:val="null3"/>
              <w:ind w:right="105"/>
              <w:jc w:val="left"/>
            </w:pPr>
            <w:r>
              <w:rPr>
                <w:sz w:val="21"/>
              </w:rPr>
              <w:t>可按教工号、学工人员名、学院、性别等条件查询学工人员信息，对查询结果信息可自定义显示列，仅显示需关注的字段信息。</w:t>
            </w:r>
          </w:p>
          <w:p>
            <w:pPr>
              <w:pStyle w:val="null3"/>
              <w:ind w:right="105"/>
              <w:jc w:val="left"/>
            </w:pPr>
            <w:r>
              <w:rPr>
                <w:sz w:val="21"/>
              </w:rPr>
              <w:t>1.5.6 学工人员信息高级查询</w:t>
            </w:r>
          </w:p>
          <w:p>
            <w:pPr>
              <w:pStyle w:val="null3"/>
              <w:ind w:right="105"/>
              <w:jc w:val="left"/>
            </w:pPr>
            <w:r>
              <w:rPr>
                <w:sz w:val="21"/>
              </w:rPr>
              <w:t>支持多条件组合查询和设置快速查询，满足管理者需进行各类复杂查询的需求。</w:t>
            </w:r>
          </w:p>
          <w:p>
            <w:pPr>
              <w:pStyle w:val="null3"/>
              <w:ind w:right="105"/>
              <w:jc w:val="left"/>
            </w:pPr>
            <w:r>
              <w:rPr>
                <w:sz w:val="21"/>
              </w:rPr>
              <w:t>1.5.7 学工人员信息导出</w:t>
            </w:r>
          </w:p>
          <w:p>
            <w:pPr>
              <w:pStyle w:val="null3"/>
              <w:ind w:right="105"/>
              <w:jc w:val="left"/>
            </w:pPr>
            <w:r>
              <w:rPr>
                <w:sz w:val="21"/>
              </w:rPr>
              <w:t>支持批量导出学工人员信息，也可以根据需要设置要导出的字段，只导出需要的信息。</w:t>
            </w:r>
          </w:p>
          <w:p>
            <w:pPr>
              <w:pStyle w:val="null3"/>
              <w:ind w:right="105"/>
              <w:jc w:val="left"/>
            </w:pPr>
            <w:r>
              <w:rPr>
                <w:sz w:val="21"/>
              </w:rPr>
              <w:t>1.5.8 带班管理</w:t>
            </w:r>
          </w:p>
          <w:p>
            <w:pPr>
              <w:pStyle w:val="null3"/>
              <w:ind w:right="105"/>
              <w:jc w:val="left"/>
            </w:pPr>
            <w:r>
              <w:rPr>
                <w:sz w:val="21"/>
              </w:rPr>
              <w:t>支持维护辅导员、班主任带班信息，可查看辅导员、班主任所带班级学生。</w:t>
            </w:r>
          </w:p>
          <w:p>
            <w:pPr>
              <w:pStyle w:val="null3"/>
              <w:ind w:right="105"/>
              <w:jc w:val="left"/>
            </w:pPr>
            <w:r>
              <w:rPr>
                <w:sz w:val="21"/>
              </w:rPr>
              <w:t>1.5.9 移动端</w:t>
            </w:r>
          </w:p>
          <w:p>
            <w:pPr>
              <w:pStyle w:val="null3"/>
              <w:ind w:right="105"/>
              <w:jc w:val="left"/>
            </w:pPr>
            <w:r>
              <w:rPr>
                <w:sz w:val="21"/>
              </w:rPr>
              <w:t>（</w:t>
            </w:r>
            <w:r>
              <w:rPr>
                <w:sz w:val="21"/>
              </w:rPr>
              <w:t>1）信息查询</w:t>
            </w:r>
          </w:p>
          <w:p>
            <w:pPr>
              <w:pStyle w:val="null3"/>
              <w:ind w:right="105"/>
              <w:jc w:val="left"/>
            </w:pPr>
            <w:r>
              <w:rPr>
                <w:sz w:val="21"/>
              </w:rPr>
              <w:t>支持管理者查询管辖范围内的教师基本信息。辅导员等可查看个人信息，以及在开放时间内修改个人信息。</w:t>
            </w:r>
          </w:p>
          <w:p>
            <w:pPr>
              <w:pStyle w:val="null3"/>
              <w:ind w:right="105"/>
              <w:jc w:val="left"/>
            </w:pPr>
            <w:r>
              <w:rPr>
                <w:sz w:val="21"/>
              </w:rPr>
              <w:t>（</w:t>
            </w:r>
            <w:r>
              <w:rPr>
                <w:sz w:val="21"/>
              </w:rPr>
              <w:t>2）信息统计</w:t>
            </w:r>
          </w:p>
          <w:p>
            <w:pPr>
              <w:pStyle w:val="null3"/>
              <w:ind w:right="105"/>
              <w:jc w:val="left"/>
            </w:pPr>
            <w:r>
              <w:rPr>
                <w:sz w:val="21"/>
              </w:rPr>
              <w:t>管理者可通过移动端总览学工人员信息，以及支持按部门、性别、民族、政治面貌、教师类别、岗位职务等维度统计人员信息，须包括条形图统计、环形图统计、以及数据明细。</w:t>
            </w:r>
          </w:p>
          <w:p>
            <w:pPr>
              <w:pStyle w:val="null3"/>
              <w:ind w:right="105"/>
              <w:jc w:val="left"/>
            </w:pPr>
            <w:r>
              <w:rPr>
                <w:sz w:val="21"/>
              </w:rPr>
              <w:t>（</w:t>
            </w:r>
            <w:r>
              <w:rPr>
                <w:sz w:val="21"/>
              </w:rPr>
              <w:t>3）带班信息查看</w:t>
            </w:r>
          </w:p>
          <w:p>
            <w:pPr>
              <w:pStyle w:val="null3"/>
              <w:ind w:right="105"/>
              <w:jc w:val="left"/>
            </w:pPr>
            <w:r>
              <w:rPr>
                <w:sz w:val="21"/>
              </w:rPr>
              <w:t>支持查看辅导员带班信息。</w:t>
            </w:r>
          </w:p>
          <w:p>
            <w:pPr>
              <w:pStyle w:val="null3"/>
              <w:ind w:right="105"/>
              <w:jc w:val="left"/>
            </w:pPr>
            <w:r>
              <w:rPr>
                <w:sz w:val="21"/>
              </w:rPr>
              <w:t>1.6 学工队伍事务管理</w:t>
            </w:r>
          </w:p>
          <w:p>
            <w:pPr>
              <w:pStyle w:val="null3"/>
              <w:ind w:right="105"/>
              <w:jc w:val="left"/>
            </w:pPr>
            <w:r>
              <w:rPr>
                <w:sz w:val="21"/>
              </w:rPr>
              <w:t>1.6.1学工人员评奖管理（基本信息库里有评优评奖项目）</w:t>
            </w:r>
          </w:p>
          <w:p>
            <w:pPr>
              <w:pStyle w:val="null3"/>
              <w:ind w:right="105"/>
              <w:jc w:val="left"/>
            </w:pPr>
            <w:r>
              <w:rPr>
                <w:sz w:val="21"/>
              </w:rPr>
              <w:t>（</w:t>
            </w:r>
            <w:r>
              <w:rPr>
                <w:sz w:val="21"/>
              </w:rPr>
              <w:t>1）要支持管理员创建学工人员评奖项目。可对每个学工人员评奖项目的具体项目信息进行维护，设置项目名称、申请的有效时间段、备注等信息。</w:t>
            </w:r>
          </w:p>
          <w:p>
            <w:pPr>
              <w:pStyle w:val="null3"/>
              <w:ind w:right="105"/>
              <w:jc w:val="left"/>
            </w:pPr>
            <w:r>
              <w:rPr>
                <w:sz w:val="21"/>
              </w:rPr>
              <w:t>（</w:t>
            </w:r>
            <w:r>
              <w:rPr>
                <w:sz w:val="21"/>
              </w:rPr>
              <w:t>2）要支持设置不同奖项间的互斥、前置关系。</w:t>
            </w:r>
          </w:p>
          <w:p>
            <w:pPr>
              <w:pStyle w:val="null3"/>
              <w:ind w:right="105"/>
              <w:jc w:val="left"/>
            </w:pPr>
            <w:r>
              <w:rPr>
                <w:sz w:val="21"/>
              </w:rPr>
              <w:t>（</w:t>
            </w:r>
            <w:r>
              <w:rPr>
                <w:sz w:val="21"/>
              </w:rPr>
              <w:t>3）要求系统能自定义学工人员申请填报表单，申请表单要分为基本信息、申请信息两部分。其中基本信息包括系统已有的工号、姓名、院系、民族、所带班级、带班个数、担任角色、手机号码、办公电话、政治面貌等信息，管理者均能按需勾选，学工人员申请时自动获取无需填写。申请信息则是学工人员需要填报的信息，要求能提供至少100个备用申请信息字段，管理者能按需增加、删除、修改申请信息字段，以及设置每个申请信息字段的名称、是否必填、字段类型、表达式类型、表达式，实现自定义信息采集模版，按需采集学工人员申请信息。</w:t>
            </w:r>
          </w:p>
          <w:p>
            <w:pPr>
              <w:pStyle w:val="null3"/>
              <w:ind w:right="105"/>
              <w:jc w:val="left"/>
            </w:pPr>
            <w:r>
              <w:rPr>
                <w:sz w:val="21"/>
              </w:rPr>
              <w:t>（</w:t>
            </w:r>
            <w:r>
              <w:rPr>
                <w:sz w:val="21"/>
              </w:rPr>
              <w:t>4）要支持学工人员申请，管理者可在规定时间段内对学工人员申请记录进行审批，可单个或批量审批，对有问题的申请记录可退回。</w:t>
            </w:r>
          </w:p>
          <w:p>
            <w:pPr>
              <w:pStyle w:val="null3"/>
              <w:ind w:right="105"/>
              <w:jc w:val="left"/>
            </w:pPr>
            <w:r>
              <w:rPr>
                <w:sz w:val="21"/>
              </w:rPr>
              <w:t>（</w:t>
            </w:r>
            <w:r>
              <w:rPr>
                <w:sz w:val="21"/>
              </w:rPr>
              <w:t>5）要支持设置汇总表excel模版，按需导出汇总信息。</w:t>
            </w:r>
          </w:p>
          <w:p>
            <w:pPr>
              <w:pStyle w:val="null3"/>
              <w:ind w:right="105"/>
              <w:jc w:val="left"/>
            </w:pPr>
            <w:r>
              <w:rPr>
                <w:sz w:val="21"/>
              </w:rPr>
              <w:t>（</w:t>
            </w:r>
            <w:r>
              <w:rPr>
                <w:sz w:val="21"/>
              </w:rPr>
              <w:t>6）支持学工人员在移动端申报评奖评优，可查看个人申请记录和审批进度；支持管理者在移动端查看和审批管辖范围内的学工人员申请信息。</w:t>
            </w:r>
          </w:p>
          <w:p>
            <w:pPr>
              <w:pStyle w:val="null3"/>
              <w:ind w:right="105"/>
              <w:jc w:val="left"/>
            </w:pPr>
            <w:r>
              <w:rPr>
                <w:sz w:val="21"/>
              </w:rPr>
              <w:t>（</w:t>
            </w:r>
            <w:r>
              <w:rPr>
                <w:sz w:val="21"/>
              </w:rPr>
              <w:t>7）要支持学工人员可以上传个人获奖证书扫描件。</w:t>
            </w:r>
          </w:p>
          <w:p>
            <w:pPr>
              <w:pStyle w:val="null3"/>
              <w:ind w:right="105"/>
              <w:jc w:val="left"/>
            </w:pPr>
            <w:r>
              <w:rPr>
                <w:sz w:val="21"/>
              </w:rPr>
              <w:t>1.6.2 辅导员考核</w:t>
            </w:r>
          </w:p>
          <w:p>
            <w:pPr>
              <w:pStyle w:val="null3"/>
              <w:ind w:right="105"/>
              <w:jc w:val="left"/>
            </w:pPr>
            <w:r>
              <w:rPr>
                <w:sz w:val="21"/>
              </w:rPr>
              <w:t>（</w:t>
            </w:r>
            <w:r>
              <w:rPr>
                <w:sz w:val="21"/>
              </w:rPr>
              <w:t>1）考核方式：管理员可自定义多种考核方式，学生满意度测评、学院考核，学生工作部门考核等等，并且指定各个考核方式在最终考核审定结果的所占比例。</w:t>
            </w:r>
          </w:p>
          <w:p>
            <w:pPr>
              <w:pStyle w:val="null3"/>
              <w:ind w:right="105"/>
              <w:jc w:val="left"/>
            </w:pPr>
            <w:r>
              <w:rPr>
                <w:sz w:val="21"/>
              </w:rPr>
              <w:t>（</w:t>
            </w:r>
            <w:r>
              <w:rPr>
                <w:sz w:val="21"/>
              </w:rPr>
              <w:t>2）考核规则：管理员可以按照不同的考核方式制定各个考核方式对应的考核规则，例如：针对学生满意度测评制定学生对辅导员的满意度生成多种不同问题及不同类型（单选、多选、问答）的问卷。</w:t>
            </w:r>
          </w:p>
          <w:p>
            <w:pPr>
              <w:pStyle w:val="null3"/>
              <w:ind w:right="105"/>
              <w:jc w:val="left"/>
            </w:pPr>
            <w:r>
              <w:rPr>
                <w:sz w:val="21"/>
              </w:rPr>
              <w:t>（</w:t>
            </w:r>
            <w:r>
              <w:rPr>
                <w:sz w:val="21"/>
              </w:rPr>
              <w:t>3）考核打分：支持考核人员对辅导员测评进行打分，支持横向轴效果选取打分值。</w:t>
            </w:r>
          </w:p>
          <w:p>
            <w:pPr>
              <w:pStyle w:val="null3"/>
              <w:ind w:right="105"/>
              <w:jc w:val="left"/>
            </w:pPr>
            <w:r>
              <w:rPr>
                <w:sz w:val="21"/>
              </w:rPr>
              <w:t>（</w:t>
            </w:r>
            <w:r>
              <w:rPr>
                <w:sz w:val="21"/>
              </w:rPr>
              <w:t>4）考核审定结果：</w:t>
            </w:r>
            <w:r>
              <w:rPr>
                <w:sz w:val="21"/>
              </w:rPr>
              <w:t>考核结果汇总与导出：系统根据配置的考核方式及评分规则，自动完成学生、学院、学工部等多维度测评数据的汇总计算，生成辅导员考核审定结果；支持管理员查看详情及导出数据。</w:t>
            </w:r>
          </w:p>
          <w:p>
            <w:pPr>
              <w:pStyle w:val="null3"/>
              <w:ind w:right="105"/>
              <w:jc w:val="left"/>
            </w:pPr>
            <w:r>
              <w:rPr>
                <w:sz w:val="21"/>
              </w:rPr>
              <w:t>（</w:t>
            </w:r>
            <w:r>
              <w:rPr>
                <w:sz w:val="21"/>
              </w:rPr>
              <w:t>5）移动端</w:t>
            </w:r>
          </w:p>
          <w:p>
            <w:pPr>
              <w:pStyle w:val="null3"/>
              <w:ind w:right="105"/>
              <w:jc w:val="left"/>
            </w:pPr>
            <w:r>
              <w:rPr>
                <w:sz w:val="21"/>
              </w:rPr>
              <w:t>要支持相关人员在移动端进行考核打分。要支持管理者在移动端查看各辅导员考核指标得分情况信息和明细，并能查看为每位辅导员具体打分的人员和打分分数，以及查看每个测评问卷的答卷详情。</w:t>
            </w:r>
          </w:p>
          <w:p>
            <w:pPr>
              <w:pStyle w:val="null3"/>
              <w:ind w:right="105"/>
              <w:jc w:val="left"/>
            </w:pPr>
            <w:r>
              <w:rPr>
                <w:sz w:val="21"/>
              </w:rPr>
              <w:t>1.6.3辅导员、班主任工作</w:t>
            </w:r>
          </w:p>
          <w:p>
            <w:pPr>
              <w:pStyle w:val="null3"/>
              <w:ind w:right="105"/>
              <w:jc w:val="left"/>
            </w:pPr>
            <w:r>
              <w:rPr>
                <w:sz w:val="21"/>
              </w:rPr>
              <w:t>要支持记录、统计、分析辅导员、班主任工作。功能如下：</w:t>
            </w:r>
          </w:p>
          <w:p>
            <w:pPr>
              <w:pStyle w:val="null3"/>
              <w:ind w:right="105"/>
              <w:jc w:val="left"/>
            </w:pPr>
            <w:r>
              <w:rPr>
                <w:sz w:val="21"/>
              </w:rPr>
              <w:t>（</w:t>
            </w:r>
            <w:r>
              <w:rPr>
                <w:sz w:val="21"/>
              </w:rPr>
              <w:t>1）工作计划管理</w:t>
            </w:r>
          </w:p>
          <w:p>
            <w:pPr>
              <w:pStyle w:val="null3"/>
              <w:ind w:right="105"/>
              <w:jc w:val="left"/>
            </w:pPr>
            <w:r>
              <w:rPr>
                <w:sz w:val="21"/>
              </w:rPr>
              <w:t>要支持管理者维护工作计划，按需设置工作计划项目名称、每月填写条数、简介，以及可设置填报内容格式，自定义设置每个填报字段的类型、温馨提示、是否必填、字符限制等。</w:t>
            </w:r>
          </w:p>
          <w:p>
            <w:pPr>
              <w:pStyle w:val="null3"/>
              <w:ind w:right="105"/>
              <w:jc w:val="left"/>
            </w:pPr>
            <w:r>
              <w:rPr>
                <w:sz w:val="21"/>
              </w:rPr>
              <w:t>（</w:t>
            </w:r>
            <w:r>
              <w:rPr>
                <w:sz w:val="21"/>
              </w:rPr>
              <w:t>2）工作项目维护</w:t>
            </w:r>
          </w:p>
          <w:p>
            <w:pPr>
              <w:pStyle w:val="null3"/>
              <w:ind w:right="105"/>
              <w:jc w:val="left"/>
            </w:pPr>
            <w:r>
              <w:rPr>
                <w:sz w:val="21"/>
              </w:rPr>
              <w:t>要支持上传谈心谈话、宿舍走访、主题班会等情况，支持管理员维护，按需设置每月填写条数、简介，以及可设置填报内容格式，具备至少</w:t>
            </w:r>
            <w:r>
              <w:rPr>
                <w:sz w:val="21"/>
              </w:rPr>
              <w:t>50个备用字段，还要能自定义设置每个填报字段的类型、温馨提示、是否必填、字符限制等。</w:t>
            </w:r>
          </w:p>
          <w:p>
            <w:pPr>
              <w:pStyle w:val="null3"/>
              <w:ind w:right="105"/>
              <w:jc w:val="left"/>
            </w:pPr>
            <w:r>
              <w:rPr>
                <w:sz w:val="21"/>
              </w:rPr>
              <w:t>（</w:t>
            </w:r>
            <w:r>
              <w:rPr>
                <w:sz w:val="21"/>
              </w:rPr>
              <w:t>3）数据统计</w:t>
            </w:r>
          </w:p>
          <w:p>
            <w:pPr>
              <w:pStyle w:val="null3"/>
              <w:ind w:right="105"/>
              <w:jc w:val="left"/>
            </w:pPr>
            <w:r>
              <w:rPr>
                <w:sz w:val="21"/>
              </w:rPr>
              <w:t>要支持管理者在电脑端和移动端查看辅导员、班主任以上工作统计信息，直观查看工作完成情况。统计信息至少需包括教工号、姓名、学院、以及各项事务（包括谈心谈话、走访宿舍记录、深入课堂记录、班会记录、辅导员与任课老师工作联系、辅导员与学生家长联系记录）的实际完成次数和应完成次数，并支持按月查询。</w:t>
            </w:r>
          </w:p>
          <w:p>
            <w:pPr>
              <w:pStyle w:val="null3"/>
              <w:ind w:right="105"/>
              <w:jc w:val="left"/>
            </w:pPr>
            <w:r>
              <w:rPr>
                <w:sz w:val="21"/>
              </w:rPr>
              <w:t>1.6.4辅导员、班主任工作台</w:t>
            </w:r>
          </w:p>
          <w:p>
            <w:pPr>
              <w:pStyle w:val="null3"/>
              <w:ind w:right="105"/>
              <w:jc w:val="left"/>
            </w:pPr>
            <w:r>
              <w:rPr>
                <w:sz w:val="21"/>
              </w:rPr>
              <w:t>（</w:t>
            </w:r>
            <w:r>
              <w:rPr>
                <w:sz w:val="21"/>
              </w:rPr>
              <w:t>1）按用户角色确定权限，支持辅导员通过工作台查询、统计、处理所带学生的系统事务办理。</w:t>
            </w:r>
          </w:p>
          <w:p>
            <w:pPr>
              <w:pStyle w:val="null3"/>
              <w:ind w:right="105"/>
              <w:jc w:val="left"/>
            </w:pPr>
            <w:r>
              <w:rPr>
                <w:sz w:val="21"/>
              </w:rPr>
              <w:t>（</w:t>
            </w:r>
            <w:r>
              <w:rPr>
                <w:sz w:val="21"/>
              </w:rPr>
              <w:t>2）要支持辅导员、班主任登记值班记录，上传宿舍走访、主题班会、集体指导、个别指导情况。</w:t>
            </w:r>
          </w:p>
          <w:p>
            <w:pPr>
              <w:pStyle w:val="null3"/>
              <w:ind w:right="105"/>
              <w:jc w:val="left"/>
            </w:pPr>
            <w:r>
              <w:rPr>
                <w:sz w:val="21"/>
              </w:rPr>
              <w:t>（</w:t>
            </w:r>
            <w:r>
              <w:rPr>
                <w:sz w:val="21"/>
              </w:rPr>
              <w:t>3）支持辅导员、班主任通过移动端办理所带学生的系统事务</w:t>
            </w:r>
          </w:p>
          <w:p>
            <w:pPr>
              <w:pStyle w:val="null3"/>
              <w:ind w:right="105"/>
              <w:jc w:val="left"/>
            </w:pPr>
            <w:r>
              <w:rPr>
                <w:sz w:val="21"/>
              </w:rPr>
              <w:t>1.7 工作流引擎和表单引擎</w:t>
            </w:r>
          </w:p>
          <w:p>
            <w:pPr>
              <w:pStyle w:val="null3"/>
              <w:ind w:right="105"/>
              <w:jc w:val="left"/>
            </w:pPr>
            <w:r>
              <w:rPr>
                <w:sz w:val="21"/>
              </w:rPr>
              <w:t>1.7.1 自定义工作流程要求</w:t>
            </w:r>
          </w:p>
          <w:p>
            <w:pPr>
              <w:pStyle w:val="null3"/>
              <w:ind w:right="105"/>
              <w:jc w:val="left"/>
            </w:pPr>
            <w:r>
              <w:rPr>
                <w:sz w:val="21"/>
              </w:rPr>
              <w:t>（</w:t>
            </w:r>
            <w:r>
              <w:rPr>
                <w:sz w:val="21"/>
              </w:rPr>
              <w:t>1）管理者可自定义一个或多个审批流程，支持角色串行或并行审批；用户设置不同的项目可以自由调用预定义好的工作流程，解藕用户对厂商的依赖性，节约维护成本。</w:t>
            </w:r>
          </w:p>
          <w:p>
            <w:pPr>
              <w:pStyle w:val="null3"/>
              <w:ind w:right="105"/>
              <w:jc w:val="left"/>
            </w:pPr>
            <w:r>
              <w:rPr>
                <w:sz w:val="21"/>
              </w:rPr>
              <w:t>（</w:t>
            </w:r>
            <w:r>
              <w:rPr>
                <w:sz w:val="21"/>
              </w:rPr>
              <w:t>2）要支持设置流程名、选择角色并配有动态预览效果，可支持串/并行，为配合不同业务需要，须支持控制任意节点审批起止时间。</w:t>
            </w:r>
          </w:p>
          <w:p>
            <w:pPr>
              <w:pStyle w:val="null3"/>
              <w:ind w:right="105"/>
              <w:jc w:val="left"/>
            </w:pPr>
            <w:r>
              <w:rPr>
                <w:sz w:val="21"/>
              </w:rPr>
              <w:t>（</w:t>
            </w:r>
            <w:r>
              <w:rPr>
                <w:sz w:val="21"/>
              </w:rPr>
              <w:t>3）为方便后续业务调整和需求变化，用户可自定义各流程节点事件如审批意见、认定等级、认定时间等需求，定义完成后须能动态追加。同时需支持将填写的新增字段信息同步到学籍表的指定字段。</w:t>
            </w:r>
          </w:p>
          <w:p>
            <w:pPr>
              <w:pStyle w:val="null3"/>
              <w:ind w:right="105"/>
              <w:jc w:val="left"/>
            </w:pPr>
            <w:r>
              <w:rPr>
                <w:sz w:val="21"/>
              </w:rPr>
              <w:t>（</w:t>
            </w:r>
            <w:r>
              <w:rPr>
                <w:sz w:val="21"/>
              </w:rPr>
              <w:t>4）在资助等业务项目创建时，需支持设置是否复用上一级审批节点的审批信息，方便下一级审批人员快速审批学生业务。</w:t>
            </w:r>
          </w:p>
          <w:p>
            <w:pPr>
              <w:pStyle w:val="null3"/>
              <w:ind w:right="105"/>
              <w:jc w:val="left"/>
            </w:pPr>
            <w:r>
              <w:rPr>
                <w:sz w:val="21"/>
              </w:rPr>
              <w:t>1.7.2 自定义申请表单要求</w:t>
            </w:r>
          </w:p>
          <w:p>
            <w:pPr>
              <w:pStyle w:val="null3"/>
              <w:ind w:right="105"/>
              <w:jc w:val="left"/>
            </w:pPr>
            <w:r>
              <w:rPr>
                <w:sz w:val="21"/>
              </w:rPr>
              <w:t>管理者可根据项目情况自定义申请表单内容，页面既包含学生已有信息字段（可灵活配置）也包含学生所需提交的信息字段，其中学生所需填写的申请信息字段可自由设置中文名称、是否必填、字段类型（附件、短文本、日期、数据值、单选、多选）、可自定义正则验证规则，如：有效电话、邮箱等。</w:t>
            </w:r>
          </w:p>
          <w:p>
            <w:pPr>
              <w:pStyle w:val="null3"/>
              <w:ind w:right="105"/>
              <w:jc w:val="left"/>
            </w:pPr>
            <w:r>
              <w:rPr>
                <w:sz w:val="21"/>
              </w:rPr>
              <w:t>1.8 学生资助管理</w:t>
            </w:r>
          </w:p>
          <w:p>
            <w:pPr>
              <w:pStyle w:val="null3"/>
              <w:ind w:right="105"/>
              <w:jc w:val="left"/>
            </w:pPr>
            <w:r>
              <w:rPr>
                <w:sz w:val="21"/>
              </w:rPr>
              <w:t>1.8.1 家庭经济困难生认定</w:t>
            </w:r>
          </w:p>
          <w:p>
            <w:pPr>
              <w:pStyle w:val="null3"/>
              <w:ind w:right="105"/>
              <w:jc w:val="left"/>
            </w:pPr>
            <w:r>
              <w:rPr>
                <w:sz w:val="21"/>
              </w:rPr>
              <w:t>（</w:t>
            </w:r>
            <w:r>
              <w:rPr>
                <w:sz w:val="21"/>
              </w:rPr>
              <w:t>1）基础设置：</w:t>
            </w:r>
          </w:p>
          <w:p>
            <w:pPr>
              <w:pStyle w:val="null3"/>
              <w:ind w:right="105"/>
              <w:jc w:val="left"/>
            </w:pPr>
            <w:r>
              <w:rPr>
                <w:sz w:val="21"/>
              </w:rPr>
              <w:t>要支持管理者维护家庭经济困难生认定项目信息，管理员可创建贫困生项目，维护项目名称、排序、申请条数、申请的有效时间段、是否复用审批信息、是否越级查看、是否暂存、说明等信息。</w:t>
            </w:r>
            <w:r>
              <w:rPr>
                <w:sz w:val="21"/>
              </w:rPr>
              <w:t>支持</w:t>
            </w:r>
            <w:r>
              <w:rPr>
                <w:sz w:val="21"/>
              </w:rPr>
              <w:t>扩展项目信息，如新增困难等级、补助金额、资金来源等信息。</w:t>
            </w:r>
          </w:p>
          <w:p>
            <w:pPr>
              <w:pStyle w:val="null3"/>
              <w:ind w:right="105"/>
              <w:jc w:val="left"/>
            </w:pPr>
            <w:r>
              <w:rPr>
                <w:sz w:val="21"/>
              </w:rPr>
              <w:t>（</w:t>
            </w:r>
            <w:r>
              <w:rPr>
                <w:sz w:val="21"/>
              </w:rPr>
              <w:t>2）互斥项目和前置项目</w:t>
            </w:r>
          </w:p>
          <w:p>
            <w:pPr>
              <w:pStyle w:val="null3"/>
              <w:ind w:right="105"/>
              <w:jc w:val="left"/>
            </w:pPr>
            <w:r>
              <w:rPr>
                <w:sz w:val="21"/>
              </w:rPr>
              <w:t>要支持设置与该项目互斥和前置关系的项目。</w:t>
            </w:r>
          </w:p>
          <w:p>
            <w:pPr>
              <w:pStyle w:val="null3"/>
              <w:ind w:right="105"/>
              <w:jc w:val="left"/>
            </w:pPr>
            <w:r>
              <w:rPr>
                <w:sz w:val="21"/>
              </w:rPr>
              <w:t>（</w:t>
            </w:r>
            <w:r>
              <w:rPr>
                <w:sz w:val="21"/>
              </w:rPr>
              <w:t>3）权限下放</w:t>
            </w:r>
          </w:p>
          <w:p>
            <w:pPr>
              <w:pStyle w:val="null3"/>
              <w:ind w:right="105"/>
              <w:jc w:val="left"/>
            </w:pPr>
            <w:r>
              <w:rPr>
                <w:sz w:val="21"/>
              </w:rPr>
              <w:t>可把权限下放到各学院，管理员维护的项目全校都可申请和查看。由具体学院创建的项目，需管理员审批通过后，仅本学院的学生可申请和查看。</w:t>
            </w:r>
          </w:p>
          <w:p>
            <w:pPr>
              <w:pStyle w:val="null3"/>
              <w:ind w:right="105"/>
              <w:jc w:val="left"/>
            </w:pPr>
            <w:r>
              <w:rPr>
                <w:sz w:val="21"/>
              </w:rPr>
              <w:t>（</w:t>
            </w:r>
            <w:r>
              <w:rPr>
                <w:sz w:val="21"/>
              </w:rPr>
              <w:t>4）根据上级发布的家庭经济困难学生信息表设置表单，方便上级系统数据下载后，直接导入</w:t>
            </w:r>
            <w:r>
              <w:rPr>
                <w:sz w:val="21"/>
              </w:rPr>
              <w:t>甲方</w:t>
            </w:r>
            <w:r>
              <w:rPr>
                <w:sz w:val="21"/>
              </w:rPr>
              <w:t>系统，作为助学工作的基础数据。</w:t>
            </w:r>
          </w:p>
          <w:p>
            <w:pPr>
              <w:pStyle w:val="null3"/>
              <w:ind w:right="105"/>
              <w:jc w:val="left"/>
            </w:pPr>
            <w:r>
              <w:rPr>
                <w:sz w:val="21"/>
              </w:rPr>
              <w:t>表单要分为基本信息、多条信息、申请信息三部分。其中基本信息包括系统已有的学号、姓名、院系、班级、联系方式、辅导员等信息，多条信息包括课程成绩、学籍异动信息、家庭经济困难信息等，管理者均能按需勾选，学生申请时自动获取无需填写。申请信息则是学生需要填报的信息，要求能提供至少</w:t>
            </w:r>
            <w:r>
              <w:rPr>
                <w:sz w:val="21"/>
              </w:rPr>
              <w:t>65个备用申请信息字段，管理者能按需增加、删除、修改申请信息字段，以及设置每个申请信息字段的名称、温馨提示、是否必填、是否隐藏、字段类型、表达式、字段分组、最小字符数、最大字符数等，实现自定义信息采集模版，按需采集学生申请信息。</w:t>
            </w:r>
          </w:p>
          <w:p>
            <w:pPr>
              <w:pStyle w:val="null3"/>
              <w:ind w:right="105"/>
              <w:jc w:val="left"/>
            </w:pPr>
            <w:r>
              <w:rPr>
                <w:sz w:val="21"/>
              </w:rPr>
              <w:t>（</w:t>
            </w:r>
            <w:r>
              <w:rPr>
                <w:sz w:val="21"/>
              </w:rPr>
              <w:t>5）要支持对接一卡通系统自动提取一卡通消费数据。在评定家庭经济困难生时参考学生的校内消费情况。</w:t>
            </w:r>
          </w:p>
          <w:p>
            <w:pPr>
              <w:pStyle w:val="null3"/>
              <w:ind w:right="105"/>
              <w:jc w:val="left"/>
            </w:pPr>
            <w:r>
              <w:rPr>
                <w:sz w:val="21"/>
              </w:rPr>
              <w:t>1.8.2奖学项目管理</w:t>
            </w:r>
          </w:p>
          <w:p>
            <w:pPr>
              <w:pStyle w:val="null3"/>
              <w:ind w:right="105"/>
              <w:jc w:val="left"/>
            </w:pPr>
            <w:r>
              <w:rPr>
                <w:sz w:val="21"/>
              </w:rPr>
              <w:t>（</w:t>
            </w:r>
            <w:r>
              <w:rPr>
                <w:sz w:val="21"/>
              </w:rPr>
              <w:t>1）基础设置</w:t>
            </w:r>
          </w:p>
          <w:p>
            <w:pPr>
              <w:pStyle w:val="null3"/>
              <w:ind w:right="105"/>
              <w:jc w:val="left"/>
            </w:pPr>
            <w:r>
              <w:rPr>
                <w:sz w:val="21"/>
              </w:rPr>
              <w:t>系统要支持管理员按需创建奖学金项目，如：国家奖学金、学校奖学金、社会奖学金。可自定义奖学金项目的名称、是否可修改申请信息、申请开始时间、申请结束时间、是否复用审核信息、是否审核学籍异动前数据、简介、阅读须知等信息。可根据相关文件的变更，进行系统模块的同步修改。</w:t>
            </w:r>
          </w:p>
          <w:p>
            <w:pPr>
              <w:pStyle w:val="null3"/>
              <w:ind w:right="105"/>
              <w:jc w:val="left"/>
            </w:pPr>
            <w:r>
              <w:rPr>
                <w:sz w:val="21"/>
              </w:rPr>
              <w:t>（</w:t>
            </w:r>
            <w:r>
              <w:rPr>
                <w:sz w:val="21"/>
              </w:rPr>
              <w:t>2）互斥项目和前置项目</w:t>
            </w:r>
          </w:p>
          <w:p>
            <w:pPr>
              <w:pStyle w:val="null3"/>
              <w:ind w:right="105"/>
              <w:jc w:val="left"/>
            </w:pPr>
            <w:r>
              <w:rPr>
                <w:sz w:val="21"/>
              </w:rPr>
              <w:t>要支持设置不同奖项间的互斥和前置关系。</w:t>
            </w:r>
          </w:p>
          <w:p>
            <w:pPr>
              <w:pStyle w:val="null3"/>
              <w:ind w:right="105"/>
              <w:jc w:val="left"/>
            </w:pPr>
            <w:r>
              <w:rPr>
                <w:sz w:val="21"/>
              </w:rPr>
              <w:t>（</w:t>
            </w:r>
            <w:r>
              <w:rPr>
                <w:sz w:val="21"/>
              </w:rPr>
              <w:t>3）权限下放</w:t>
            </w:r>
          </w:p>
          <w:p>
            <w:pPr>
              <w:pStyle w:val="null3"/>
              <w:ind w:right="105"/>
              <w:jc w:val="left"/>
            </w:pPr>
            <w:r>
              <w:rPr>
                <w:sz w:val="21"/>
              </w:rPr>
              <w:t>可把权限下放到各学院，管理员维护的项目全校都可申请和查看。具体学院创建的项目，需管理员审批通过后，仅本学院的学生可申请和查看。</w:t>
            </w:r>
          </w:p>
          <w:p>
            <w:pPr>
              <w:pStyle w:val="null3"/>
              <w:ind w:right="105"/>
              <w:jc w:val="left"/>
            </w:pPr>
            <w:r>
              <w:rPr>
                <w:sz w:val="21"/>
              </w:rPr>
              <w:t>（</w:t>
            </w:r>
            <w:r>
              <w:rPr>
                <w:sz w:val="21"/>
              </w:rPr>
              <w:t>4）名额分配和申请条件</w:t>
            </w:r>
          </w:p>
          <w:p>
            <w:pPr>
              <w:pStyle w:val="null3"/>
              <w:ind w:right="105"/>
              <w:jc w:val="left"/>
            </w:pPr>
            <w:r>
              <w:rPr>
                <w:sz w:val="21"/>
              </w:rPr>
              <w:t>要支持按年级、学院、专业、班级进行名额分配，可按比例或具体值分配名额。</w:t>
            </w:r>
          </w:p>
          <w:p>
            <w:pPr>
              <w:pStyle w:val="null3"/>
              <w:ind w:right="105"/>
              <w:jc w:val="left"/>
            </w:pPr>
            <w:r>
              <w:rPr>
                <w:sz w:val="21"/>
              </w:rPr>
              <w:t>要支持限制学生申请的条件，如限制学院、限制年级及学制、限制成绩不合格数量、限制综合测评成绩等，系统须支持</w:t>
            </w:r>
            <w:r>
              <w:rPr>
                <w:sz w:val="21"/>
              </w:rPr>
              <w:t>30个以上的限制条件。针对于特殊情况，如与申请条件不符的个别人员也要求能申请。管理者可维护特殊名单，不满足申请条件但在特殊名单的学生可在系统内申请。</w:t>
            </w:r>
          </w:p>
          <w:p>
            <w:pPr>
              <w:pStyle w:val="null3"/>
              <w:ind w:right="105"/>
              <w:jc w:val="left"/>
            </w:pPr>
            <w:r>
              <w:rPr>
                <w:sz w:val="21"/>
              </w:rPr>
              <w:t>（</w:t>
            </w:r>
            <w:r>
              <w:rPr>
                <w:sz w:val="21"/>
              </w:rPr>
              <w:t>5）自定义审批流程和申请表</w:t>
            </w:r>
          </w:p>
          <w:p>
            <w:pPr>
              <w:pStyle w:val="null3"/>
              <w:ind w:right="105"/>
              <w:jc w:val="left"/>
            </w:pPr>
            <w:r>
              <w:rPr>
                <w:sz w:val="21"/>
              </w:rPr>
              <w:t>要支持自定义审批流程和申请表，支持学生申请，管理者审批。</w:t>
            </w:r>
          </w:p>
          <w:p>
            <w:pPr>
              <w:pStyle w:val="null3"/>
              <w:ind w:right="105"/>
              <w:jc w:val="left"/>
            </w:pPr>
            <w:r>
              <w:rPr>
                <w:sz w:val="21"/>
              </w:rPr>
              <w:t>要支持对候选人名单公示，可设置公示名称、公示开始时间和结束时间。学生可查看公示信息。</w:t>
            </w:r>
          </w:p>
          <w:p>
            <w:pPr>
              <w:pStyle w:val="null3"/>
              <w:ind w:right="105"/>
              <w:jc w:val="left"/>
            </w:pPr>
            <w:r>
              <w:rPr>
                <w:sz w:val="21"/>
              </w:rPr>
              <w:t>要支持按学院统计奖学金申请审批信息，统计信息必须包括学院、总人数、已申请人数、已申请所占比例、未申请人数、未申请所占比例。</w:t>
            </w:r>
          </w:p>
          <w:p>
            <w:pPr>
              <w:pStyle w:val="null3"/>
              <w:ind w:right="105"/>
              <w:jc w:val="left"/>
            </w:pPr>
            <w:r>
              <w:rPr>
                <w:sz w:val="21"/>
              </w:rPr>
              <w:t>（</w:t>
            </w:r>
            <w:r>
              <w:rPr>
                <w:sz w:val="21"/>
              </w:rPr>
              <w:t>6）移动端</w:t>
            </w:r>
          </w:p>
          <w:p>
            <w:pPr>
              <w:pStyle w:val="null3"/>
              <w:ind w:right="105"/>
              <w:jc w:val="left"/>
            </w:pPr>
            <w:r>
              <w:rPr>
                <w:sz w:val="21"/>
              </w:rPr>
              <w:t>支持学生在移动端申报奖学金，所有数据来源于教务数据的统一标识，学生输入名字或学号或身份证号时，学院、班级、银行卡号等其他基础信息自动匹配，无需再逐个手动录入，保持基础数据正确性。学生可查看个人申请记录和审批进度；管理者可在移动端查看和审批管辖范围内的学生申请。</w:t>
            </w:r>
          </w:p>
          <w:p>
            <w:pPr>
              <w:pStyle w:val="null3"/>
              <w:ind w:right="105"/>
              <w:jc w:val="left"/>
            </w:pPr>
            <w:r>
              <w:rPr>
                <w:sz w:val="21"/>
              </w:rPr>
              <w:t>关联学工部分、学生挂科数据库，如学生有处分、挂科情况，奖学金申请提交界面，提示不通过，并反馈原因。</w:t>
            </w:r>
          </w:p>
          <w:p>
            <w:pPr>
              <w:pStyle w:val="null3"/>
              <w:ind w:right="105"/>
              <w:jc w:val="left"/>
            </w:pPr>
            <w:r>
              <w:rPr>
                <w:sz w:val="21"/>
              </w:rPr>
              <w:t>要支持管理者查看项目详情、未申请学生信息、公示信息、预警数据。</w:t>
            </w:r>
          </w:p>
          <w:p>
            <w:pPr>
              <w:pStyle w:val="null3"/>
              <w:ind w:right="105"/>
              <w:jc w:val="left"/>
            </w:pPr>
            <w:r>
              <w:rPr>
                <w:sz w:val="21"/>
              </w:rPr>
              <w:t>要支持管理者通过移动端查看奖学金申请情况统计，包括全校和各学院的学生总人数、已申请人数、未申请人数、申请率，同时要能按培养层次筛选统计信息。管理者可查看奖学金审批情况统计，包括全校和各学院的申请总人数、待审批数、已通过数、不通过数、退回数。要支持统计学生填报的单选、多选信息采集项，支持在移动端统计各选项的填报数量情况，方便管理者查看。</w:t>
            </w:r>
          </w:p>
          <w:p>
            <w:pPr>
              <w:pStyle w:val="null3"/>
              <w:ind w:right="105"/>
              <w:jc w:val="left"/>
            </w:pPr>
            <w:r>
              <w:rPr>
                <w:sz w:val="21"/>
              </w:rPr>
              <w:t>1.8.3 助学项目管理</w:t>
            </w:r>
          </w:p>
          <w:p>
            <w:pPr>
              <w:pStyle w:val="null3"/>
              <w:ind w:right="105"/>
              <w:jc w:val="left"/>
            </w:pPr>
            <w:r>
              <w:rPr>
                <w:sz w:val="21"/>
              </w:rPr>
              <w:t>（</w:t>
            </w:r>
            <w:r>
              <w:rPr>
                <w:sz w:val="21"/>
              </w:rPr>
              <w:t>1）基础管理</w:t>
            </w:r>
          </w:p>
          <w:p>
            <w:pPr>
              <w:pStyle w:val="null3"/>
              <w:ind w:right="105"/>
              <w:jc w:val="left"/>
            </w:pPr>
            <w:r>
              <w:rPr>
                <w:sz w:val="21"/>
              </w:rPr>
              <w:t>管理员可创建维护助学金项目，可对每个助学金项目的具体项目信息进行维护，包括项目名称、排序、申请条数、申请的有效时间段、是否复用审批信息、是否越级查看、是否暂存、说明等信息。可根据相关文件的变更，进行系统模块的同步修改。</w:t>
            </w:r>
          </w:p>
          <w:p>
            <w:pPr>
              <w:pStyle w:val="null3"/>
              <w:ind w:right="105"/>
              <w:jc w:val="left"/>
            </w:pPr>
            <w:r>
              <w:rPr>
                <w:sz w:val="21"/>
              </w:rPr>
              <w:t>（</w:t>
            </w:r>
            <w:r>
              <w:rPr>
                <w:sz w:val="21"/>
              </w:rPr>
              <w:t>2）互斥项目和前置项目</w:t>
            </w:r>
          </w:p>
          <w:p>
            <w:pPr>
              <w:pStyle w:val="null3"/>
              <w:ind w:right="105"/>
              <w:jc w:val="left"/>
            </w:pPr>
            <w:r>
              <w:rPr>
                <w:sz w:val="21"/>
              </w:rPr>
              <w:t>要支持设置不同项目间的互斥和前置关系。</w:t>
            </w:r>
          </w:p>
          <w:p>
            <w:pPr>
              <w:pStyle w:val="null3"/>
              <w:ind w:right="105"/>
              <w:jc w:val="left"/>
            </w:pPr>
            <w:r>
              <w:rPr>
                <w:sz w:val="21"/>
              </w:rPr>
              <w:t>（</w:t>
            </w:r>
            <w:r>
              <w:rPr>
                <w:sz w:val="21"/>
              </w:rPr>
              <w:t>3）名额设置</w:t>
            </w:r>
          </w:p>
          <w:p>
            <w:pPr>
              <w:pStyle w:val="null3"/>
              <w:ind w:right="105"/>
              <w:jc w:val="left"/>
            </w:pPr>
            <w:r>
              <w:rPr>
                <w:sz w:val="21"/>
              </w:rPr>
              <w:t>要支持按年级、学院、专业、班级进行名额分配，可按比例或具体值分配名额。</w:t>
            </w:r>
          </w:p>
          <w:p>
            <w:pPr>
              <w:pStyle w:val="null3"/>
              <w:ind w:right="105"/>
              <w:jc w:val="left"/>
            </w:pPr>
            <w:r>
              <w:rPr>
                <w:sz w:val="21"/>
              </w:rPr>
              <w:t>（</w:t>
            </w:r>
            <w:r>
              <w:rPr>
                <w:sz w:val="21"/>
              </w:rPr>
              <w:t>4）申请条件和特殊名单</w:t>
            </w:r>
          </w:p>
          <w:p>
            <w:pPr>
              <w:pStyle w:val="null3"/>
              <w:ind w:right="105"/>
              <w:jc w:val="left"/>
            </w:pPr>
            <w:r>
              <w:rPr>
                <w:sz w:val="21"/>
              </w:rPr>
              <w:t>要支持限制学生申请的条件，如限制学院、限制年级及学制、限制成绩不合格数量、限制综合测评成绩等，系统须支持</w:t>
            </w:r>
            <w:r>
              <w:rPr>
                <w:sz w:val="21"/>
              </w:rPr>
              <w:t>30个以上的限制条件。针对于特殊情况，如与申请条件不符的个别人员也要求能申请。管理者可维护特殊名单，不满足申请条件但在特殊名单的学生可在系统内申请。</w:t>
            </w:r>
          </w:p>
          <w:p>
            <w:pPr>
              <w:pStyle w:val="null3"/>
              <w:ind w:right="105"/>
              <w:jc w:val="left"/>
            </w:pPr>
            <w:r>
              <w:rPr>
                <w:sz w:val="21"/>
              </w:rPr>
              <w:t>（</w:t>
            </w:r>
            <w:r>
              <w:rPr>
                <w:sz w:val="21"/>
              </w:rPr>
              <w:t>5）自定义审批流程和申请表</w:t>
            </w:r>
          </w:p>
          <w:p>
            <w:pPr>
              <w:pStyle w:val="null3"/>
              <w:ind w:right="105"/>
              <w:jc w:val="left"/>
            </w:pPr>
            <w:r>
              <w:rPr>
                <w:sz w:val="21"/>
              </w:rPr>
              <w:t>支持申请表及汇总表格式的自定义维护；支持审批流程节点、审批人、流转条件的可视化配置；通过配置即可适配业务变更，无需二次开发；支持按表单模板导入历史数据。</w:t>
            </w:r>
          </w:p>
          <w:p>
            <w:pPr>
              <w:pStyle w:val="null3"/>
              <w:ind w:right="105"/>
              <w:jc w:val="left"/>
            </w:pPr>
            <w:r>
              <w:rPr>
                <w:sz w:val="21"/>
              </w:rPr>
              <w:t>（</w:t>
            </w:r>
            <w:r>
              <w:rPr>
                <w:sz w:val="21"/>
              </w:rPr>
              <w:t>6）学生申请：学生可在有效时间段内申请，若不满足申请条件时系统自动提示不满足具体项，申请时自动提取基本信息中已维护的信息如：学号、姓名、学院、专业等信息无需学生再次填写。申请前可暂存和提交，暂存可再次修改。一</w:t>
            </w:r>
            <w:r>
              <w:rPr>
                <w:sz w:val="21"/>
              </w:rPr>
              <w:t>旦</w:t>
            </w:r>
            <w:r>
              <w:rPr>
                <w:sz w:val="21"/>
              </w:rPr>
              <w:t>提交</w:t>
            </w:r>
            <w:r>
              <w:rPr>
                <w:sz w:val="21"/>
              </w:rPr>
              <w:t>，</w:t>
            </w:r>
            <w:r>
              <w:rPr>
                <w:sz w:val="21"/>
              </w:rPr>
              <w:t>并</w:t>
            </w:r>
            <w:r>
              <w:rPr>
                <w:sz w:val="21"/>
              </w:rPr>
              <w:t>且</w:t>
            </w:r>
            <w:r>
              <w:rPr>
                <w:sz w:val="21"/>
              </w:rPr>
              <w:t>管理者</w:t>
            </w:r>
            <w:r>
              <w:rPr>
                <w:sz w:val="21"/>
              </w:rPr>
              <w:t>已</w:t>
            </w:r>
            <w:r>
              <w:rPr>
                <w:sz w:val="21"/>
              </w:rPr>
              <w:t>审批</w:t>
            </w:r>
            <w:r>
              <w:rPr>
                <w:sz w:val="21"/>
              </w:rPr>
              <w:t>则</w:t>
            </w:r>
            <w:r>
              <w:rPr>
                <w:sz w:val="21"/>
              </w:rPr>
              <w:t>不能再修改，可下载申请表，实时关注审批流程进度。</w:t>
            </w:r>
          </w:p>
          <w:p>
            <w:pPr>
              <w:pStyle w:val="null3"/>
              <w:ind w:right="105"/>
              <w:jc w:val="left"/>
            </w:pPr>
            <w:r>
              <w:rPr>
                <w:sz w:val="21"/>
              </w:rPr>
              <w:t>（</w:t>
            </w:r>
            <w:r>
              <w:rPr>
                <w:sz w:val="21"/>
              </w:rPr>
              <w:t>7）管理审批：按规定时间段内对学生申请记录进行审批，以图形化的方式显示统计结果，支持按照学院、班级、民族、生源地等多维度自定义统计。可单个或批量审批，对有问题的申请记录可退回至学生端。可下载汇总表和申请表。</w:t>
            </w:r>
          </w:p>
          <w:p>
            <w:pPr>
              <w:pStyle w:val="null3"/>
              <w:ind w:right="105"/>
              <w:jc w:val="left"/>
            </w:pPr>
            <w:r>
              <w:rPr>
                <w:sz w:val="21"/>
              </w:rPr>
              <w:t>（</w:t>
            </w:r>
            <w:r>
              <w:rPr>
                <w:sz w:val="21"/>
              </w:rPr>
              <w:t>8）信息统计</w:t>
            </w:r>
          </w:p>
          <w:p>
            <w:pPr>
              <w:pStyle w:val="null3"/>
              <w:ind w:right="105"/>
              <w:jc w:val="left"/>
            </w:pPr>
            <w:r>
              <w:rPr>
                <w:sz w:val="21"/>
              </w:rPr>
              <w:t>要支持按学院统计助学金申请审批信息，统计信息必须包括学院、总人数、已申请人数、已申请所占比例、未申请人数、未申请所占比例。</w:t>
            </w:r>
          </w:p>
          <w:p>
            <w:pPr>
              <w:pStyle w:val="null3"/>
              <w:ind w:right="105"/>
              <w:jc w:val="left"/>
            </w:pPr>
            <w:r>
              <w:rPr>
                <w:sz w:val="21"/>
              </w:rPr>
              <w:t>（</w:t>
            </w:r>
            <w:r>
              <w:rPr>
                <w:sz w:val="21"/>
              </w:rPr>
              <w:t>9）移动端</w:t>
            </w:r>
          </w:p>
          <w:p>
            <w:pPr>
              <w:pStyle w:val="null3"/>
              <w:ind w:right="105"/>
              <w:jc w:val="left"/>
            </w:pPr>
            <w:r>
              <w:rPr>
                <w:sz w:val="21"/>
              </w:rPr>
              <w:t>要支持学生在移动端申报助学金，所有数据来源于教务数据的统一标识，学生输入名字或学号或身份证号时，学院、班级、银行卡号等其他基础信息自动匹配，无需再逐个手动录入，保持基础数据正确性。学生可查看个人申请记录和审批进度；管理者可在移动端查看和审批管辖范围内的学生申请。</w:t>
            </w:r>
          </w:p>
          <w:p>
            <w:pPr>
              <w:pStyle w:val="null3"/>
              <w:ind w:right="105"/>
              <w:jc w:val="left"/>
            </w:pPr>
            <w:r>
              <w:rPr>
                <w:sz w:val="21"/>
              </w:rPr>
              <w:t>关联学工部分数据库，如学生有处分情况，助学金申请提交界面，提示不通过，并反馈原因。</w:t>
            </w:r>
          </w:p>
          <w:p>
            <w:pPr>
              <w:pStyle w:val="null3"/>
              <w:ind w:right="105"/>
              <w:jc w:val="left"/>
            </w:pPr>
            <w:r>
              <w:rPr>
                <w:sz w:val="21"/>
              </w:rPr>
              <w:t>1.8.4 勤工助学管理</w:t>
            </w:r>
          </w:p>
          <w:p>
            <w:pPr>
              <w:pStyle w:val="null3"/>
              <w:ind w:right="105"/>
              <w:jc w:val="left"/>
            </w:pPr>
            <w:r>
              <w:rPr>
                <w:sz w:val="21"/>
              </w:rPr>
              <w:t>主要解决对勤工助学的岗位管理、上岗审核及费用发放等工作。可根据相关文件的变更，进行系统模块的同步修改。</w:t>
            </w:r>
          </w:p>
          <w:p>
            <w:pPr>
              <w:pStyle w:val="null3"/>
              <w:ind w:right="105"/>
              <w:jc w:val="left"/>
            </w:pPr>
            <w:r>
              <w:rPr>
                <w:sz w:val="21"/>
              </w:rPr>
              <w:t>学校管理老师对勤工助学流程、开放时间等进行设置，设置校内用工单位及负责人，审核上报的岗位，对学生的岗位申请做终审。审核校内用工单位上报的费用发放数据，查询统计勤工助学相关数据。学生可对开放的岗位进行申请，并查看审核进度，每月可查看费用发放情况。校内用工单位上报所需岗位，参与学生岗位申请的审核，月底上报费用发放数据。具体功能如下：</w:t>
            </w:r>
          </w:p>
          <w:p>
            <w:pPr>
              <w:pStyle w:val="null3"/>
              <w:ind w:right="105"/>
              <w:jc w:val="left"/>
            </w:pPr>
            <w:r>
              <w:rPr>
                <w:sz w:val="21"/>
              </w:rPr>
              <w:t>（</w:t>
            </w:r>
            <w:r>
              <w:rPr>
                <w:sz w:val="21"/>
              </w:rPr>
              <w:t>1）勤工助学设置</w:t>
            </w:r>
          </w:p>
          <w:p>
            <w:pPr>
              <w:pStyle w:val="null3"/>
              <w:ind w:right="105"/>
              <w:jc w:val="left"/>
            </w:pPr>
            <w:r>
              <w:rPr>
                <w:sz w:val="21"/>
              </w:rPr>
              <w:t>要支持管理者设置工时上限等参数。</w:t>
            </w:r>
          </w:p>
          <w:p>
            <w:pPr>
              <w:pStyle w:val="null3"/>
              <w:ind w:right="105"/>
              <w:jc w:val="left"/>
            </w:pPr>
            <w:r>
              <w:rPr>
                <w:sz w:val="21"/>
              </w:rPr>
              <w:t>（</w:t>
            </w:r>
            <w:r>
              <w:rPr>
                <w:sz w:val="21"/>
              </w:rPr>
              <w:t>2）用工管理</w:t>
            </w:r>
            <w:r>
              <w:rPr>
                <w:sz w:val="21"/>
              </w:rPr>
              <w:t>与维护</w:t>
            </w:r>
          </w:p>
          <w:p>
            <w:pPr>
              <w:pStyle w:val="null3"/>
              <w:ind w:right="105"/>
              <w:jc w:val="left"/>
            </w:pPr>
            <w:r>
              <w:rPr>
                <w:sz w:val="21"/>
              </w:rPr>
              <w:t>要支持管理者设定勤工助学的单位信息，要用人部门的负责人及其联系信息、所属部门、备注等信息。要支持对审批通过的学生设置用工和用工结束，以便满员后不能在申请。</w:t>
            </w:r>
          </w:p>
          <w:p>
            <w:pPr>
              <w:pStyle w:val="null3"/>
              <w:ind w:right="105"/>
              <w:jc w:val="left"/>
            </w:pPr>
            <w:r>
              <w:rPr>
                <w:sz w:val="21"/>
              </w:rPr>
              <w:t>（</w:t>
            </w:r>
            <w:r>
              <w:rPr>
                <w:sz w:val="21"/>
              </w:rPr>
              <w:t>3）勤工助学岗位申报</w:t>
            </w:r>
          </w:p>
          <w:p>
            <w:pPr>
              <w:pStyle w:val="null3"/>
              <w:ind w:right="105"/>
              <w:jc w:val="left"/>
            </w:pPr>
            <w:r>
              <w:rPr>
                <w:sz w:val="21"/>
              </w:rPr>
              <w:t>用工单位负责老师可申报本单位的勤工助学岗位设定需求，申报的岗位信息包括岗位名称、工作日期和每天的工作时间、工作量（小时</w:t>
            </w:r>
            <w:r>
              <w:rPr>
                <w:sz w:val="21"/>
              </w:rPr>
              <w:t>/月）、用工人数、用工联系人、联系方式、岗位类别、岗位信息、是否有效、办公地点、用工单位管理者、面试时间、面试地点等信息。</w:t>
            </w:r>
          </w:p>
          <w:p>
            <w:pPr>
              <w:pStyle w:val="null3"/>
              <w:ind w:right="105"/>
              <w:jc w:val="left"/>
            </w:pPr>
            <w:r>
              <w:rPr>
                <w:sz w:val="21"/>
              </w:rPr>
              <w:t>（</w:t>
            </w:r>
            <w:r>
              <w:rPr>
                <w:sz w:val="21"/>
              </w:rPr>
              <w:t>4）勤工助学岗位审批、设置申请限制条件和岗位信息发布</w:t>
            </w:r>
          </w:p>
          <w:p>
            <w:pPr>
              <w:pStyle w:val="null3"/>
              <w:ind w:right="105"/>
              <w:jc w:val="left"/>
            </w:pPr>
            <w:r>
              <w:rPr>
                <w:sz w:val="21"/>
              </w:rPr>
              <w:t>要支持学工部审核用工单位申请的勤工助学岗位，并对用工单位申报的岗位设定需求进行审核和确认。支持设置每个岗位可申请的限制条件，如是否贫困生、限制课程成绩不及格数量等条件。审核通过后系统自动发布招聘岗位信息，师生可在系统首页查看。</w:t>
            </w:r>
          </w:p>
          <w:p>
            <w:pPr>
              <w:pStyle w:val="null3"/>
              <w:ind w:right="105"/>
              <w:jc w:val="left"/>
            </w:pPr>
            <w:r>
              <w:rPr>
                <w:sz w:val="21"/>
              </w:rPr>
              <w:t>（</w:t>
            </w:r>
            <w:r>
              <w:rPr>
                <w:sz w:val="21"/>
              </w:rPr>
              <w:t>5）学生勤工助学时间维护</w:t>
            </w:r>
          </w:p>
          <w:p>
            <w:pPr>
              <w:pStyle w:val="null3"/>
              <w:ind w:right="105"/>
              <w:jc w:val="left"/>
            </w:pPr>
            <w:r>
              <w:rPr>
                <w:sz w:val="21"/>
              </w:rPr>
              <w:t>学生申请岗位前必须设置勤工助学时间和申请理由，否则不能进行岗位申请，并且申请岗位时不能申请非空闲时间的岗位。</w:t>
            </w:r>
          </w:p>
          <w:p>
            <w:pPr>
              <w:pStyle w:val="null3"/>
              <w:ind w:right="105"/>
              <w:jc w:val="left"/>
            </w:pPr>
            <w:r>
              <w:rPr>
                <w:sz w:val="21"/>
              </w:rPr>
              <w:t>（</w:t>
            </w:r>
            <w:r>
              <w:rPr>
                <w:sz w:val="21"/>
              </w:rPr>
              <w:t>6）勤工助学申请</w:t>
            </w:r>
          </w:p>
          <w:p>
            <w:pPr>
              <w:pStyle w:val="null3"/>
              <w:ind w:right="105"/>
              <w:jc w:val="left"/>
            </w:pPr>
            <w:r>
              <w:rPr>
                <w:sz w:val="21"/>
              </w:rPr>
              <w:t>学生可针对</w:t>
            </w:r>
            <w:r>
              <w:rPr>
                <w:sz w:val="21"/>
              </w:rPr>
              <w:t>甲方</w:t>
            </w:r>
            <w:r>
              <w:rPr>
                <w:sz w:val="21"/>
              </w:rPr>
              <w:t>开放的岗位进行申请，学生申请时，受到岗位上设定的条件限制。对于不符合条件的学生，申请时系统提示不满足具体的条件。</w:t>
            </w:r>
          </w:p>
          <w:p>
            <w:pPr>
              <w:pStyle w:val="null3"/>
              <w:ind w:right="105"/>
              <w:jc w:val="left"/>
            </w:pPr>
            <w:r>
              <w:rPr>
                <w:sz w:val="21"/>
              </w:rPr>
              <w:t>（</w:t>
            </w:r>
            <w:r>
              <w:rPr>
                <w:sz w:val="21"/>
              </w:rPr>
              <w:t>7）勤工助学上岗单位审核</w:t>
            </w:r>
          </w:p>
          <w:p>
            <w:pPr>
              <w:pStyle w:val="null3"/>
              <w:ind w:right="105"/>
              <w:jc w:val="left"/>
            </w:pPr>
            <w:r>
              <w:rPr>
                <w:sz w:val="21"/>
              </w:rPr>
              <w:t>学生申请后由用工单位和学工部审核，最终确定学生是否录用，用工单位和学工部也可自行终止或添加上岗的学生信息。支持导出审批结果和申请信息。</w:t>
            </w:r>
          </w:p>
          <w:p>
            <w:pPr>
              <w:pStyle w:val="null3"/>
              <w:ind w:right="105"/>
              <w:jc w:val="left"/>
            </w:pPr>
            <w:r>
              <w:rPr>
                <w:sz w:val="21"/>
              </w:rPr>
              <w:t>（</w:t>
            </w:r>
            <w:r>
              <w:rPr>
                <w:sz w:val="21"/>
              </w:rPr>
              <w:t>8</w:t>
            </w:r>
            <w:r>
              <w:rPr>
                <w:sz w:val="21"/>
              </w:rPr>
              <w:t>）勤工助学出勤和费用查询</w:t>
            </w:r>
          </w:p>
          <w:p>
            <w:pPr>
              <w:pStyle w:val="null3"/>
              <w:ind w:right="105"/>
              <w:jc w:val="left"/>
            </w:pPr>
            <w:r>
              <w:rPr>
                <w:sz w:val="21"/>
              </w:rPr>
              <w:t>要支持单个录入或批量导入学生的工时，实现学生出勤情况维护。维护后自动生成学生勤工助学信息。</w:t>
            </w:r>
          </w:p>
          <w:p>
            <w:pPr>
              <w:pStyle w:val="null3"/>
              <w:ind w:right="105"/>
              <w:jc w:val="left"/>
            </w:pPr>
            <w:r>
              <w:rPr>
                <w:sz w:val="21"/>
              </w:rPr>
              <w:t>要支持按岗位、学号、费用日期、所属单位查询学生的费用情况，辅导员可以查询所管理学生的勤工助学情况。用工单位勤工助学负责人审核学生工时和情况，支持导出学生勤工助学和费用信息。</w:t>
            </w:r>
          </w:p>
          <w:p>
            <w:pPr>
              <w:pStyle w:val="null3"/>
              <w:ind w:right="105"/>
              <w:jc w:val="left"/>
            </w:pPr>
            <w:r>
              <w:rPr>
                <w:sz w:val="21"/>
              </w:rPr>
              <w:t>（</w:t>
            </w:r>
            <w:r>
              <w:rPr>
                <w:sz w:val="21"/>
              </w:rPr>
              <w:t>9</w:t>
            </w:r>
            <w:r>
              <w:rPr>
                <w:sz w:val="21"/>
              </w:rPr>
              <w:t>）部门勤工助学费用统计</w:t>
            </w:r>
          </w:p>
          <w:p>
            <w:pPr>
              <w:pStyle w:val="null3"/>
              <w:ind w:right="105"/>
              <w:jc w:val="left"/>
            </w:pPr>
            <w:r>
              <w:rPr>
                <w:sz w:val="21"/>
              </w:rPr>
              <w:t>可查看全校各用工单位的岗位总数、总工作量、总金额。</w:t>
            </w:r>
          </w:p>
          <w:p>
            <w:pPr>
              <w:pStyle w:val="null3"/>
              <w:ind w:right="105"/>
              <w:jc w:val="left"/>
            </w:pPr>
            <w:r>
              <w:rPr>
                <w:sz w:val="21"/>
              </w:rPr>
              <w:t>1.8.5服兵役资助（与财务系统的学费系统联通，形成学费数据共享）</w:t>
            </w:r>
          </w:p>
          <w:p>
            <w:pPr>
              <w:pStyle w:val="null3"/>
              <w:ind w:right="105"/>
              <w:jc w:val="left"/>
            </w:pPr>
            <w:r>
              <w:rPr>
                <w:sz w:val="21"/>
              </w:rPr>
              <w:t>（</w:t>
            </w:r>
            <w:r>
              <w:rPr>
                <w:sz w:val="21"/>
              </w:rPr>
              <w:t>1）基础管理</w:t>
            </w:r>
          </w:p>
          <w:p>
            <w:pPr>
              <w:pStyle w:val="null3"/>
              <w:ind w:right="105"/>
              <w:jc w:val="left"/>
            </w:pPr>
            <w:r>
              <w:rPr>
                <w:sz w:val="21"/>
              </w:rPr>
              <w:t>支持管理员创建服兵役资助项目，如退役士兵入学、退役士兵复学、义务兵、士官学费补偿等。可对每个服兵役资助项目的具体项目信息进行维护，包括项目名称、排序、申请条数、申请的有效时间段、是否复用审批信息、是否越级查看、是否暂存、说明等信息；以及扩展项目信息，如学费补偿金额、资金来源等信息。</w:t>
            </w:r>
          </w:p>
          <w:p>
            <w:pPr>
              <w:pStyle w:val="null3"/>
              <w:ind w:right="105"/>
              <w:jc w:val="left"/>
            </w:pPr>
            <w:r>
              <w:rPr>
                <w:sz w:val="21"/>
              </w:rPr>
              <w:t>（</w:t>
            </w:r>
            <w:r>
              <w:rPr>
                <w:sz w:val="21"/>
              </w:rPr>
              <w:t>2）互斥项目和前置项目</w:t>
            </w:r>
          </w:p>
          <w:p>
            <w:pPr>
              <w:pStyle w:val="null3"/>
              <w:ind w:right="105"/>
              <w:jc w:val="left"/>
            </w:pPr>
            <w:r>
              <w:rPr>
                <w:sz w:val="21"/>
              </w:rPr>
              <w:t>支持设置与该项目互斥和前置关系的项目。</w:t>
            </w:r>
          </w:p>
          <w:p>
            <w:pPr>
              <w:pStyle w:val="null3"/>
              <w:ind w:right="105"/>
              <w:jc w:val="left"/>
            </w:pPr>
            <w:r>
              <w:rPr>
                <w:sz w:val="21"/>
              </w:rPr>
              <w:t>（</w:t>
            </w:r>
            <w:r>
              <w:rPr>
                <w:sz w:val="21"/>
              </w:rPr>
              <w:t>3）名额设置</w:t>
            </w:r>
          </w:p>
          <w:p>
            <w:pPr>
              <w:pStyle w:val="null3"/>
              <w:ind w:right="105"/>
              <w:jc w:val="left"/>
            </w:pPr>
            <w:r>
              <w:rPr>
                <w:sz w:val="21"/>
              </w:rPr>
              <w:t>支持按年级、学院、专业、班级进行名额分配，可按比例或具体值分配名额。</w:t>
            </w:r>
          </w:p>
          <w:p>
            <w:pPr>
              <w:pStyle w:val="null3"/>
              <w:ind w:right="105"/>
              <w:jc w:val="left"/>
            </w:pPr>
            <w:r>
              <w:rPr>
                <w:sz w:val="21"/>
              </w:rPr>
              <w:t>（</w:t>
            </w:r>
            <w:r>
              <w:rPr>
                <w:sz w:val="21"/>
              </w:rPr>
              <w:t>4）申请条件和特殊名单</w:t>
            </w:r>
          </w:p>
          <w:p>
            <w:pPr>
              <w:pStyle w:val="null3"/>
              <w:ind w:right="105"/>
              <w:jc w:val="left"/>
            </w:pPr>
            <w:r>
              <w:rPr>
                <w:sz w:val="21"/>
              </w:rPr>
              <w:t>支持限制学生申请的条件，如限制学院、限制年级及学制、限制上传附件数量等，系统须支持</w:t>
            </w:r>
            <w:r>
              <w:rPr>
                <w:sz w:val="21"/>
              </w:rPr>
              <w:t>30个以上的限制条件。针对于特殊情况，如与申请条件不符的个别人员（资助申请表不齐）也要求能申请。管理者可维护特殊名单，不满足申请条件但在特殊名单的学生可在系统内申请。</w:t>
            </w:r>
          </w:p>
          <w:p>
            <w:pPr>
              <w:pStyle w:val="null3"/>
              <w:ind w:right="105"/>
              <w:jc w:val="left"/>
            </w:pPr>
            <w:r>
              <w:rPr>
                <w:sz w:val="21"/>
              </w:rPr>
              <w:t>（</w:t>
            </w:r>
            <w:r>
              <w:rPr>
                <w:sz w:val="21"/>
              </w:rPr>
              <w:t>5）自定义审批流程和申请表</w:t>
            </w:r>
          </w:p>
          <w:p>
            <w:pPr>
              <w:pStyle w:val="null3"/>
              <w:ind w:right="105"/>
              <w:jc w:val="left"/>
            </w:pPr>
            <w:r>
              <w:rPr>
                <w:sz w:val="21"/>
              </w:rPr>
              <w:t>支持申请表及汇总表格式的自定义维护；支持审批流程节点、审批人、流转条件的可视化配置；通过配置即可适配业务变更，无需二次开发；支持按表单模板导入历史数据。</w:t>
            </w:r>
          </w:p>
          <w:p>
            <w:pPr>
              <w:pStyle w:val="null3"/>
              <w:ind w:right="105"/>
              <w:jc w:val="left"/>
            </w:pPr>
            <w:r>
              <w:rPr>
                <w:sz w:val="21"/>
              </w:rPr>
              <w:t>（</w:t>
            </w:r>
            <w:r>
              <w:rPr>
                <w:sz w:val="21"/>
              </w:rPr>
              <w:t>6）学生申请：学生可在有效时间段内申请，若不满足申请条件时系统自动提示不满足具体项，按表单申请填写,自动提取基本信息中已维护的信息如：学号、姓名、院系、专业等信息无需学生再次填写。申请前可暂存和提交，暂存可再次修改。可下载上传相关申请表和实时关注审批流程进度。</w:t>
            </w:r>
          </w:p>
          <w:p>
            <w:pPr>
              <w:pStyle w:val="null3"/>
              <w:ind w:right="105"/>
              <w:jc w:val="left"/>
            </w:pPr>
            <w:r>
              <w:rPr>
                <w:sz w:val="21"/>
              </w:rPr>
              <w:t>（</w:t>
            </w:r>
            <w:r>
              <w:rPr>
                <w:sz w:val="21"/>
              </w:rPr>
              <w:t>7）管理审批：按规定时间段内对学生申请记录进行审批，以图形化的方式显示统计结果，支持按照院系、班级、民族、生源地等多维度自定义统计。可单个或批量审批，对有问题的申请记录可退回至学生端。可下载汇总表和申请表。</w:t>
            </w:r>
          </w:p>
          <w:p>
            <w:pPr>
              <w:pStyle w:val="null3"/>
              <w:ind w:right="105"/>
              <w:jc w:val="left"/>
            </w:pPr>
            <w:r>
              <w:rPr>
                <w:sz w:val="21"/>
              </w:rPr>
              <w:t>（</w:t>
            </w:r>
            <w:r>
              <w:rPr>
                <w:sz w:val="21"/>
              </w:rPr>
              <w:t>8）公示</w:t>
            </w:r>
          </w:p>
          <w:p>
            <w:pPr>
              <w:pStyle w:val="null3"/>
              <w:ind w:right="105"/>
              <w:jc w:val="left"/>
            </w:pPr>
            <w:r>
              <w:rPr>
                <w:sz w:val="21"/>
              </w:rPr>
              <w:t>系统支持对候选人名单公示，可设置公示名称、公示开始时间和结束时间。</w:t>
            </w:r>
          </w:p>
          <w:p>
            <w:pPr>
              <w:pStyle w:val="null3"/>
              <w:ind w:right="105"/>
              <w:jc w:val="left"/>
            </w:pPr>
            <w:r>
              <w:rPr>
                <w:sz w:val="21"/>
              </w:rPr>
              <w:t>（</w:t>
            </w:r>
            <w:r>
              <w:rPr>
                <w:sz w:val="21"/>
              </w:rPr>
              <w:t>9）信息统计</w:t>
            </w:r>
          </w:p>
          <w:p>
            <w:pPr>
              <w:pStyle w:val="null3"/>
              <w:ind w:right="105"/>
              <w:jc w:val="left"/>
            </w:pPr>
            <w:r>
              <w:rPr>
                <w:sz w:val="21"/>
              </w:rPr>
              <w:t>支持按学院统计申请审批信息，统计信息必须包括学院、总人数、已申请人数、已申请所占比例、未申请人数、未申请所占比例。</w:t>
            </w:r>
          </w:p>
          <w:p>
            <w:pPr>
              <w:pStyle w:val="null3"/>
              <w:ind w:right="105"/>
              <w:jc w:val="left"/>
            </w:pPr>
            <w:r>
              <w:rPr>
                <w:sz w:val="21"/>
              </w:rPr>
              <w:t>（</w:t>
            </w:r>
            <w:r>
              <w:rPr>
                <w:sz w:val="21"/>
              </w:rPr>
              <w:t>10）移动端</w:t>
            </w:r>
          </w:p>
          <w:p>
            <w:pPr>
              <w:pStyle w:val="null3"/>
              <w:ind w:right="105"/>
              <w:jc w:val="left"/>
            </w:pPr>
            <w:r>
              <w:rPr>
                <w:sz w:val="21"/>
              </w:rPr>
              <w:t>支持学生在移动端申报服兵役资助，可查看个人申请记录和审批进度，查看；管理者可在移动端查看和审批管辖范围内的学生申请。</w:t>
            </w:r>
          </w:p>
          <w:p>
            <w:pPr>
              <w:pStyle w:val="null3"/>
              <w:ind w:right="105"/>
              <w:jc w:val="left"/>
            </w:pPr>
            <w:r>
              <w:rPr>
                <w:sz w:val="21"/>
              </w:rPr>
              <w:t>1.9 综合测评</w:t>
            </w:r>
          </w:p>
          <w:p>
            <w:pPr>
              <w:pStyle w:val="null3"/>
              <w:ind w:right="105"/>
              <w:jc w:val="left"/>
            </w:pPr>
            <w:r>
              <w:rPr>
                <w:sz w:val="21"/>
              </w:rPr>
              <w:t>1.9.1成绩管理</w:t>
            </w:r>
          </w:p>
          <w:p>
            <w:pPr>
              <w:pStyle w:val="null3"/>
              <w:ind w:right="105"/>
              <w:jc w:val="left"/>
            </w:pPr>
            <w:r>
              <w:rPr>
                <w:sz w:val="21"/>
              </w:rPr>
              <w:t>需对接数据中心，获取教务系统提供的学生学业成绩信息、团务管理模块提供的第二课堂成绩信息；同时为各学院定制学院评分模块，汇总三部分数据组成综合测评模块。可根据相关文件的变更，进行系统模块的同步修改。</w:t>
            </w:r>
          </w:p>
          <w:p>
            <w:pPr>
              <w:pStyle w:val="null3"/>
              <w:ind w:right="105"/>
              <w:jc w:val="left"/>
            </w:pPr>
            <w:r>
              <w:rPr>
                <w:sz w:val="21"/>
              </w:rPr>
              <w:t>1.9.2 指标管理</w:t>
            </w:r>
          </w:p>
          <w:p>
            <w:pPr>
              <w:pStyle w:val="null3"/>
              <w:ind w:right="105"/>
              <w:jc w:val="left"/>
            </w:pPr>
            <w:r>
              <w:rPr>
                <w:sz w:val="21"/>
              </w:rPr>
              <w:t>系统要支持管理维护综合素质指标，可自定义设置多层级的指标，能设置每个指标的名称、指标类型（比例或分值）、是否必须参与计算、成绩来源、百分比</w:t>
            </w:r>
            <w:r>
              <w:rPr>
                <w:sz w:val="21"/>
              </w:rPr>
              <w:t>/分值、固定加分、排序、成绩类型、学生是否可见、综合成绩最大值。</w:t>
            </w:r>
          </w:p>
          <w:p>
            <w:pPr>
              <w:pStyle w:val="null3"/>
              <w:ind w:right="105"/>
              <w:jc w:val="left"/>
            </w:pPr>
            <w:r>
              <w:rPr>
                <w:sz w:val="21"/>
              </w:rPr>
              <w:t>1.9.3 加减分规则管理</w:t>
            </w:r>
          </w:p>
          <w:p>
            <w:pPr>
              <w:pStyle w:val="null3"/>
              <w:ind w:right="105"/>
              <w:jc w:val="left"/>
            </w:pPr>
            <w:r>
              <w:rPr>
                <w:sz w:val="21"/>
              </w:rPr>
              <w:t>系统要支持在每个指标下设置加减分项目，设置内容须包括排序、是否范围值、加分数、学生是否可见、加分明细、备注。其中加减分项目为范围值时，学生进行申请或班主任等填报时只能根据</w:t>
            </w:r>
            <w:r>
              <w:rPr>
                <w:sz w:val="21"/>
              </w:rPr>
              <w:t>甲方</w:t>
            </w:r>
            <w:r>
              <w:rPr>
                <w:sz w:val="21"/>
              </w:rPr>
              <w:t>综合测评办法和学生实际情况选填范围内的分值进行申请，非范围值则无需填写加分数，最终形成全校综合素质加减分规则。比如可在学业成绩加减分指标下设重修、缺考、补考等项目的加减分规则。</w:t>
            </w:r>
          </w:p>
          <w:p>
            <w:pPr>
              <w:pStyle w:val="null3"/>
              <w:ind w:right="105"/>
              <w:jc w:val="left"/>
            </w:pPr>
            <w:r>
              <w:rPr>
                <w:sz w:val="21"/>
              </w:rPr>
              <w:t>1.9.4 成绩等级</w:t>
            </w:r>
          </w:p>
          <w:p>
            <w:pPr>
              <w:pStyle w:val="null3"/>
              <w:ind w:right="105"/>
              <w:jc w:val="left"/>
            </w:pPr>
            <w:r>
              <w:rPr>
                <w:sz w:val="21"/>
              </w:rPr>
              <w:t>支持设置成绩对照表，系统可按照设置规则自动将学生综合素质分数转换成等级，方便管理者查看。</w:t>
            </w:r>
          </w:p>
          <w:p>
            <w:pPr>
              <w:pStyle w:val="null3"/>
              <w:ind w:right="105"/>
              <w:jc w:val="left"/>
            </w:pPr>
            <w:r>
              <w:rPr>
                <w:sz w:val="21"/>
              </w:rPr>
              <w:t>1.9.5 评议小组管理</w:t>
            </w:r>
          </w:p>
          <w:p>
            <w:pPr>
              <w:pStyle w:val="null3"/>
              <w:ind w:right="105"/>
              <w:jc w:val="left"/>
            </w:pPr>
            <w:r>
              <w:rPr>
                <w:sz w:val="21"/>
              </w:rPr>
              <w:t>可管理维护评议小组信息。</w:t>
            </w:r>
          </w:p>
          <w:p>
            <w:pPr>
              <w:pStyle w:val="null3"/>
              <w:ind w:right="105"/>
              <w:jc w:val="left"/>
            </w:pPr>
            <w:r>
              <w:rPr>
                <w:sz w:val="21"/>
              </w:rPr>
              <w:t>1.9.6 加分项目申请审批</w:t>
            </w:r>
          </w:p>
          <w:p>
            <w:pPr>
              <w:pStyle w:val="null3"/>
              <w:ind w:right="105"/>
              <w:jc w:val="left"/>
            </w:pPr>
            <w:r>
              <w:rPr>
                <w:sz w:val="21"/>
              </w:rPr>
              <w:t>（</w:t>
            </w:r>
            <w:r>
              <w:rPr>
                <w:sz w:val="21"/>
              </w:rPr>
              <w:t>1）学生本人根据自己的实际情况可通过系统PC端申请相应的项目加分，填写加分原因和备注、上传证明材料。申请范围值项目时，需根据实际情况填写规定范围内的加分数；申请非范围值项目时，系统自动获取“加减分规则”中设置的加减分值。申请信息提交后，由管理者逐级审批，不符合要求的申请可不通过或退回，退回的申请必须标明退回原因。学生可查看个人加分项申请记录，可查看每级管理者的审批状态、审批意见、退回原因。</w:t>
            </w:r>
          </w:p>
          <w:p>
            <w:pPr>
              <w:pStyle w:val="null3"/>
              <w:ind w:right="105"/>
              <w:jc w:val="left"/>
            </w:pPr>
            <w:r>
              <w:rPr>
                <w:sz w:val="21"/>
              </w:rPr>
              <w:t>（</w:t>
            </w:r>
            <w:r>
              <w:rPr>
                <w:sz w:val="21"/>
              </w:rPr>
              <w:t>2）学生可在系统移动端申请相应的项目加分，可选择指标、选择加分明细、自动获取参考分值、填写加分原因和备注、以及可上传证明材料。申请范围值项目时，可根据实际情况填写规定范围内的加分数，不可填写范围外的分值；申请非范围值项目时，系统自动获取“加减分规则”中设置的加减分值。支持暂存和提交。</w:t>
            </w:r>
          </w:p>
          <w:p>
            <w:pPr>
              <w:pStyle w:val="null3"/>
              <w:ind w:right="105"/>
              <w:jc w:val="left"/>
            </w:pPr>
            <w:r>
              <w:rPr>
                <w:sz w:val="21"/>
              </w:rPr>
              <w:t>（</w:t>
            </w:r>
            <w:r>
              <w:rPr>
                <w:sz w:val="21"/>
              </w:rPr>
              <w:t>3）管理者可在PC端按待审批、通过、退回、不通过、全部查看学生加分申请审批记录信息，还可查看图形化统计分析。</w:t>
            </w:r>
          </w:p>
          <w:p>
            <w:pPr>
              <w:pStyle w:val="null3"/>
              <w:ind w:right="105"/>
              <w:jc w:val="left"/>
            </w:pPr>
            <w:r>
              <w:rPr>
                <w:sz w:val="21"/>
              </w:rPr>
              <w:t>1.9.7 减分项目管理</w:t>
            </w:r>
          </w:p>
          <w:p>
            <w:pPr>
              <w:pStyle w:val="null3"/>
              <w:ind w:right="105"/>
              <w:jc w:val="left"/>
            </w:pPr>
            <w:r>
              <w:rPr>
                <w:sz w:val="21"/>
              </w:rPr>
              <w:t>系统支持下载导入模版，管理者可按模版批量导入或单个录入权限范围内的学生的加减分数据。</w:t>
            </w:r>
          </w:p>
          <w:p>
            <w:pPr>
              <w:pStyle w:val="null3"/>
              <w:ind w:right="105"/>
              <w:jc w:val="left"/>
            </w:pPr>
            <w:r>
              <w:rPr>
                <w:sz w:val="21"/>
              </w:rPr>
              <w:t>1.9.8 单项加减分成绩汇总</w:t>
            </w:r>
          </w:p>
          <w:p>
            <w:pPr>
              <w:pStyle w:val="null3"/>
              <w:ind w:right="105"/>
              <w:jc w:val="left"/>
            </w:pPr>
            <w:r>
              <w:rPr>
                <w:sz w:val="21"/>
              </w:rPr>
              <w:t>支持按指标、学院、专业、班级、年份查询学生加减分成绩汇总。包括测评年份、学号、姓名、所属系、专业、班级、分值。</w:t>
            </w:r>
          </w:p>
          <w:p>
            <w:pPr>
              <w:pStyle w:val="null3"/>
              <w:ind w:right="105"/>
              <w:jc w:val="left"/>
            </w:pPr>
            <w:r>
              <w:rPr>
                <w:sz w:val="21"/>
              </w:rPr>
              <w:t>1.9.9 非必须计算指标管理</w:t>
            </w:r>
          </w:p>
          <w:p>
            <w:pPr>
              <w:pStyle w:val="null3"/>
              <w:ind w:right="105"/>
              <w:jc w:val="left"/>
            </w:pPr>
            <w:r>
              <w:rPr>
                <w:sz w:val="21"/>
              </w:rPr>
              <w:t>针对于非必须参与综合测评总成绩计算的指标，管理者可按需勾选，不勾选则不参与总成绩计算。</w:t>
            </w:r>
          </w:p>
          <w:p>
            <w:pPr>
              <w:pStyle w:val="null3"/>
              <w:ind w:right="105"/>
              <w:jc w:val="left"/>
            </w:pPr>
            <w:r>
              <w:rPr>
                <w:sz w:val="21"/>
              </w:rPr>
              <w:t>1.9.10 各项指标成绩汇总</w:t>
            </w:r>
          </w:p>
          <w:p>
            <w:pPr>
              <w:pStyle w:val="null3"/>
              <w:ind w:right="105"/>
              <w:jc w:val="left"/>
            </w:pPr>
            <w:r>
              <w:rPr>
                <w:sz w:val="21"/>
              </w:rPr>
              <w:t>支持管理者按指标、年份、学号、姓名、学院、专业、班级、年级条件查询学生各项指标的单项得分统计信息。包括指标名称、测评年份、学号、姓名、学院、专业、班级、年级、分值、排名。</w:t>
            </w:r>
          </w:p>
          <w:p>
            <w:pPr>
              <w:pStyle w:val="null3"/>
              <w:ind w:right="105"/>
              <w:jc w:val="left"/>
            </w:pPr>
            <w:r>
              <w:rPr>
                <w:sz w:val="21"/>
              </w:rPr>
              <w:t>1.9.11 计算总成绩和排名</w:t>
            </w:r>
          </w:p>
          <w:p>
            <w:pPr>
              <w:pStyle w:val="null3"/>
              <w:ind w:right="105"/>
              <w:jc w:val="left"/>
            </w:pPr>
            <w:r>
              <w:rPr>
                <w:sz w:val="21"/>
              </w:rPr>
              <w:t>可按照设置的综合测评规则计算学生的综合测评成绩，同时自动生成排名信息，形成综合测评成绩信息表，必须包括学号、姓名、性别、所属系、专业、班级、年级、测评年份、加权平均成绩、综合测评成绩、专业排名、班级排名、成绩等级等，以及可查看得分明细。</w:t>
            </w:r>
          </w:p>
          <w:p>
            <w:pPr>
              <w:pStyle w:val="null3"/>
              <w:ind w:right="105"/>
              <w:jc w:val="left"/>
            </w:pPr>
            <w:r>
              <w:rPr>
                <w:sz w:val="21"/>
              </w:rPr>
              <w:t>1.9.12 移动端(平时开放)</w:t>
            </w:r>
          </w:p>
          <w:p>
            <w:pPr>
              <w:pStyle w:val="null3"/>
              <w:ind w:right="105"/>
              <w:jc w:val="left"/>
            </w:pPr>
            <w:r>
              <w:rPr>
                <w:sz w:val="21"/>
              </w:rPr>
              <w:t>（</w:t>
            </w:r>
            <w:r>
              <w:rPr>
                <w:sz w:val="21"/>
              </w:rPr>
              <w:t>1）学生可在系统移动端申请相应的项目加分，可选择指标、选择加分明细、自动获取参考分值、填写加分原因和备注、以及可上传证明材料。申请范围值项目时，可根据实际情况填写规定范围内的加分数，不可填写范围外的分值；申请非范围值项目时，系统自动获取“加减分规则”中设置的加减分值。支持暂存和提交。支持查看个人申请记录和审批结果，以及查看个人综合测评成绩。</w:t>
            </w:r>
          </w:p>
          <w:p>
            <w:pPr>
              <w:pStyle w:val="null3"/>
              <w:ind w:right="105"/>
              <w:jc w:val="left"/>
            </w:pPr>
            <w:r>
              <w:rPr>
                <w:sz w:val="21"/>
              </w:rPr>
              <w:t>（</w:t>
            </w:r>
            <w:r>
              <w:rPr>
                <w:sz w:val="21"/>
              </w:rPr>
              <w:t>2）支持管理者添加管辖范围学生加减分记录，支持查询管辖范围内的学生加分申请，支持审批管辖范围学生的加分申请，支持按全部、待审批、通过、不通过四种状态分类展示学生申请信息。支持查看管辖范围内学生的综测总成绩、排名和得分明细。</w:t>
            </w:r>
          </w:p>
          <w:p>
            <w:pPr>
              <w:pStyle w:val="null3"/>
              <w:ind w:right="105"/>
              <w:jc w:val="left"/>
            </w:pPr>
            <w:r>
              <w:rPr>
                <w:sz w:val="21"/>
              </w:rPr>
              <w:t>1.10服兵役管理（入伍、退伍数据联通，与服兵役资助系统串联）</w:t>
            </w:r>
          </w:p>
          <w:p>
            <w:pPr>
              <w:pStyle w:val="null3"/>
              <w:spacing w:after="120"/>
              <w:ind w:right="105"/>
              <w:jc w:val="both"/>
            </w:pPr>
            <w:r>
              <w:rPr>
                <w:sz w:val="21"/>
              </w:rPr>
              <w:t>1.10.1 征兵入伍意向采集（预征预储工作）</w:t>
            </w:r>
          </w:p>
          <w:p>
            <w:pPr>
              <w:pStyle w:val="null3"/>
              <w:spacing w:after="120"/>
              <w:ind w:right="105"/>
              <w:jc w:val="both"/>
            </w:pPr>
            <w:r>
              <w:rPr>
                <w:sz w:val="21"/>
              </w:rPr>
              <w:t>系统要支持创建和维护征兵入伍意向采集项目，支持自定义信息采集填报表单和审批流程。学生可在线申报，按要求填报相关信息和上传相关资料（如体检报告等）。各级管理人员按流程逐级审批，支持查询相关信息和审批结果信息导出。</w:t>
            </w:r>
          </w:p>
          <w:p>
            <w:pPr>
              <w:pStyle w:val="null3"/>
              <w:spacing w:after="120"/>
              <w:ind w:right="105"/>
              <w:jc w:val="both"/>
            </w:pPr>
            <w:r>
              <w:rPr>
                <w:sz w:val="21"/>
              </w:rPr>
              <w:t>1.10.2 入伍学生管理</w:t>
            </w:r>
          </w:p>
          <w:p>
            <w:pPr>
              <w:pStyle w:val="null3"/>
              <w:spacing w:after="120"/>
              <w:ind w:right="105"/>
              <w:jc w:val="both"/>
            </w:pPr>
            <w:r>
              <w:rPr>
                <w:sz w:val="21"/>
              </w:rPr>
              <w:t>支持将在校生设置为入伍学生，形成入伍学生库，便于入伍学生信息统一管理，同时要支持上传入伍通知书，以及按需查询和导出入伍学生信息。</w:t>
            </w:r>
          </w:p>
          <w:p>
            <w:pPr>
              <w:pStyle w:val="null3"/>
              <w:spacing w:after="120"/>
              <w:ind w:right="105"/>
              <w:jc w:val="both"/>
            </w:pPr>
            <w:r>
              <w:rPr>
                <w:sz w:val="21"/>
              </w:rPr>
              <w:t>1.10.3 退役学生管理</w:t>
            </w:r>
          </w:p>
          <w:p>
            <w:pPr>
              <w:pStyle w:val="null3"/>
              <w:spacing w:after="120"/>
              <w:ind w:right="105"/>
              <w:jc w:val="both"/>
            </w:pPr>
            <w:r>
              <w:rPr>
                <w:sz w:val="21"/>
              </w:rPr>
              <w:t>支持将入伍学生设置为退役复学状态，形成退役学生库，便于退役学生信息统一管理，同时要支持按需进行查询和导出退役复学学生信息。</w:t>
            </w:r>
          </w:p>
          <w:p>
            <w:pPr>
              <w:pStyle w:val="null3"/>
              <w:ind w:right="105"/>
              <w:jc w:val="left"/>
            </w:pPr>
            <w:r>
              <w:rPr>
                <w:sz w:val="21"/>
              </w:rPr>
              <w:t>1.11评奖评优管理</w:t>
            </w:r>
          </w:p>
          <w:p>
            <w:pPr>
              <w:pStyle w:val="null3"/>
              <w:ind w:right="105"/>
              <w:jc w:val="left"/>
            </w:pPr>
            <w:r>
              <w:rPr>
                <w:sz w:val="21"/>
              </w:rPr>
              <w:t>1.11.1 基础管理</w:t>
            </w:r>
          </w:p>
          <w:p>
            <w:pPr>
              <w:pStyle w:val="null3"/>
              <w:ind w:right="105"/>
              <w:jc w:val="left"/>
            </w:pPr>
            <w:r>
              <w:rPr>
                <w:sz w:val="21"/>
              </w:rPr>
              <w:t>支持管理者创建学生评奖评优项目，并可对每个项目的具体信息进行维护，包括项目名称、排序、申请条数、申请的有效时间段、是否复用审批信息、是否越级查看、是否暂存、说明等信息。以及扩展项目信息，如奖金金额、资金来源等信息。</w:t>
            </w:r>
          </w:p>
          <w:p>
            <w:pPr>
              <w:pStyle w:val="null3"/>
              <w:ind w:right="105"/>
              <w:jc w:val="left"/>
            </w:pPr>
            <w:r>
              <w:rPr>
                <w:sz w:val="21"/>
              </w:rPr>
              <w:t>1.11.2 互斥项目和前置项目</w:t>
            </w:r>
          </w:p>
          <w:p>
            <w:pPr>
              <w:pStyle w:val="null3"/>
              <w:ind w:right="105"/>
              <w:jc w:val="left"/>
            </w:pPr>
            <w:r>
              <w:rPr>
                <w:sz w:val="21"/>
              </w:rPr>
              <w:t>支持设置与该项目互斥和前置关系的项目。</w:t>
            </w:r>
          </w:p>
          <w:p>
            <w:pPr>
              <w:pStyle w:val="null3"/>
              <w:ind w:right="105"/>
              <w:jc w:val="left"/>
            </w:pPr>
            <w:r>
              <w:rPr>
                <w:sz w:val="21"/>
              </w:rPr>
              <w:t>1.11.3 名额设置</w:t>
            </w:r>
          </w:p>
          <w:p>
            <w:pPr>
              <w:pStyle w:val="null3"/>
              <w:ind w:right="105"/>
              <w:jc w:val="left"/>
            </w:pPr>
            <w:r>
              <w:rPr>
                <w:sz w:val="21"/>
              </w:rPr>
              <w:t>支持按年级、学院、专业、班级进行名额分配，可按比例或具体值分配名额。</w:t>
            </w:r>
          </w:p>
          <w:p>
            <w:pPr>
              <w:pStyle w:val="null3"/>
              <w:ind w:right="105"/>
              <w:jc w:val="left"/>
            </w:pPr>
            <w:r>
              <w:rPr>
                <w:sz w:val="21"/>
              </w:rPr>
              <w:t>1.11.4 申请条件和特殊名单</w:t>
            </w:r>
          </w:p>
          <w:p>
            <w:pPr>
              <w:pStyle w:val="null3"/>
              <w:ind w:right="105"/>
              <w:jc w:val="left"/>
            </w:pPr>
            <w:r>
              <w:rPr>
                <w:sz w:val="21"/>
              </w:rPr>
              <w:t>支持限制学生申请的条件，如限制学院、限制年级及学制、限制成绩不合格数量、限制综合测评成绩等，系统须支持</w:t>
            </w:r>
            <w:r>
              <w:rPr>
                <w:sz w:val="21"/>
              </w:rPr>
              <w:t>30个以上的限制条件。针对于特殊情况，如与申请条件不符的个别人员也要求能申请。管理者可维护特殊名单，不满足申请条件但在特殊名单的学生可在系统内申请。</w:t>
            </w:r>
          </w:p>
          <w:p>
            <w:pPr>
              <w:pStyle w:val="null3"/>
              <w:ind w:right="105"/>
              <w:jc w:val="left"/>
            </w:pPr>
            <w:r>
              <w:rPr>
                <w:sz w:val="21"/>
              </w:rPr>
              <w:t>1.11.5 自定义审批流程和申请表</w:t>
            </w:r>
          </w:p>
          <w:p>
            <w:pPr>
              <w:pStyle w:val="null3"/>
              <w:ind w:right="105"/>
              <w:jc w:val="left"/>
            </w:pPr>
            <w:r>
              <w:rPr>
                <w:sz w:val="21"/>
              </w:rPr>
              <w:t>支持申请表及汇总表格式的自定义维护；支持审批流程节点、审批人、流转条件的可视化配置；通过配置即可适配业务变更，无需二次开发；支持按表单模板导入历史数据</w:t>
            </w:r>
            <w:r>
              <w:rPr>
                <w:sz w:val="21"/>
              </w:rPr>
              <w:t>。</w:t>
            </w:r>
          </w:p>
          <w:p>
            <w:pPr>
              <w:pStyle w:val="null3"/>
              <w:ind w:right="105"/>
              <w:jc w:val="left"/>
            </w:pPr>
            <w:r>
              <w:rPr>
                <w:sz w:val="21"/>
              </w:rPr>
              <w:t>1.11.6 学生申请</w:t>
            </w:r>
          </w:p>
          <w:p>
            <w:pPr>
              <w:pStyle w:val="null3"/>
              <w:ind w:right="105"/>
              <w:jc w:val="left"/>
            </w:pPr>
            <w:r>
              <w:rPr>
                <w:sz w:val="21"/>
              </w:rPr>
              <w:t>学生可在有效时间段内申请</w:t>
            </w:r>
            <w:r>
              <w:rPr>
                <w:sz w:val="21"/>
              </w:rPr>
              <w:t>甲方</w:t>
            </w:r>
            <w:r>
              <w:rPr>
                <w:sz w:val="21"/>
              </w:rPr>
              <w:t>已开通的所有个人荣誉称号种类，申请时自动提取基本信息中已维护的信息如：学号、姓名、学院、专业等信息无需学生再次填写。申请前可暂存和提交，暂存可再次修改。一但提交并管理者有审批不能再修改，可下载申请表和实时关注审批流程进度。</w:t>
            </w:r>
          </w:p>
          <w:p>
            <w:pPr>
              <w:pStyle w:val="null3"/>
              <w:ind w:right="105"/>
              <w:jc w:val="left"/>
            </w:pPr>
            <w:r>
              <w:rPr>
                <w:sz w:val="21"/>
              </w:rPr>
              <w:t>1.11.7 管理审批</w:t>
            </w:r>
          </w:p>
          <w:p>
            <w:pPr>
              <w:pStyle w:val="null3"/>
              <w:ind w:right="105"/>
              <w:jc w:val="left"/>
            </w:pPr>
            <w:r>
              <w:rPr>
                <w:sz w:val="21"/>
              </w:rPr>
              <w:t>按规定时间段内对学生申请记录进行审批，以图形化的方式显示统计结果，支持按照学院、班级、民族、生源地等多维度自定义统计。可单个或批</w:t>
            </w:r>
            <w:r>
              <w:rPr>
                <w:sz w:val="21"/>
              </w:rPr>
              <w:t>量</w:t>
            </w:r>
            <w:r>
              <w:rPr>
                <w:sz w:val="21"/>
              </w:rPr>
              <w:t>审批，对有问题的申请记录可退回至学生端。可下载汇总表和申请表。</w:t>
            </w:r>
          </w:p>
          <w:p>
            <w:pPr>
              <w:pStyle w:val="null3"/>
              <w:ind w:right="105"/>
              <w:jc w:val="left"/>
            </w:pPr>
            <w:r>
              <w:rPr>
                <w:sz w:val="21"/>
              </w:rPr>
              <w:t>1.11.8 公示</w:t>
            </w:r>
          </w:p>
          <w:p>
            <w:pPr>
              <w:pStyle w:val="null3"/>
              <w:ind w:right="105"/>
              <w:jc w:val="left"/>
            </w:pPr>
            <w:r>
              <w:rPr>
                <w:sz w:val="21"/>
              </w:rPr>
              <w:t>支持对获奖人名单公示。</w:t>
            </w:r>
          </w:p>
          <w:p>
            <w:pPr>
              <w:pStyle w:val="null3"/>
              <w:ind w:right="105"/>
              <w:jc w:val="left"/>
            </w:pPr>
            <w:r>
              <w:rPr>
                <w:sz w:val="21"/>
              </w:rPr>
              <w:t>1.11.9 信息统计</w:t>
            </w:r>
          </w:p>
          <w:p>
            <w:pPr>
              <w:pStyle w:val="null3"/>
              <w:ind w:right="105"/>
              <w:jc w:val="left"/>
            </w:pPr>
            <w:r>
              <w:rPr>
                <w:sz w:val="21"/>
              </w:rPr>
              <w:t>支持按学院统计评奖评优申请审批信息，统计信息必须包括学院、总人数、已申请人数、已申请所占比例、未申请人数、未申请所占比例。</w:t>
            </w:r>
          </w:p>
          <w:p>
            <w:pPr>
              <w:pStyle w:val="null3"/>
              <w:ind w:right="105"/>
              <w:jc w:val="left"/>
            </w:pPr>
            <w:r>
              <w:rPr>
                <w:sz w:val="21"/>
              </w:rPr>
              <w:t>1.11.10 移动端</w:t>
            </w:r>
          </w:p>
          <w:p>
            <w:pPr>
              <w:pStyle w:val="null3"/>
              <w:ind w:right="105"/>
              <w:jc w:val="left"/>
            </w:pPr>
            <w:r>
              <w:rPr>
                <w:sz w:val="21"/>
              </w:rPr>
              <w:t>支持学生通过移动端申报评优评奖项目，填写申请理由和上传附件等，可查看个人申请记录和审批状态。支持管理者查看和审批管辖范围内学生的申请信息。</w:t>
            </w:r>
          </w:p>
          <w:p>
            <w:pPr>
              <w:pStyle w:val="null3"/>
              <w:ind w:right="105"/>
              <w:jc w:val="left"/>
            </w:pPr>
            <w:r>
              <w:rPr>
                <w:sz w:val="21"/>
              </w:rPr>
              <w:t xml:space="preserve">1.12 学生解除处分管理    </w:t>
            </w:r>
          </w:p>
          <w:p>
            <w:pPr>
              <w:pStyle w:val="null3"/>
              <w:ind w:right="105"/>
              <w:jc w:val="left"/>
            </w:pPr>
            <w:r>
              <w:rPr>
                <w:sz w:val="21"/>
              </w:rPr>
              <w:t>此处不予具体体现流程，仅需要记录学生受处分等级、时间，处分期限，接触处分时间。</w:t>
            </w:r>
          </w:p>
          <w:p>
            <w:pPr>
              <w:pStyle w:val="null3"/>
              <w:ind w:right="105"/>
              <w:jc w:val="left"/>
            </w:pPr>
            <w:r>
              <w:rPr>
                <w:sz w:val="21"/>
              </w:rPr>
              <w:t>支持按照</w:t>
            </w:r>
            <w:r>
              <w:rPr>
                <w:sz w:val="21"/>
              </w:rPr>
              <w:t>甲方</w:t>
            </w:r>
            <w:r>
              <w:rPr>
                <w:sz w:val="21"/>
              </w:rPr>
              <w:t>学</w:t>
            </w:r>
            <w:r>
              <w:rPr>
                <w:sz w:val="21"/>
              </w:rPr>
              <w:t>生工作相关</w:t>
            </w:r>
            <w:r>
              <w:rPr>
                <w:sz w:val="21"/>
              </w:rPr>
              <w:t>管理办法，在处分期满后，由学生在线发起处分解除申请，辅导员、学院、学生工作部依次进行审批。</w:t>
            </w:r>
          </w:p>
          <w:p>
            <w:pPr>
              <w:pStyle w:val="null3"/>
              <w:ind w:right="105"/>
              <w:jc w:val="left"/>
            </w:pPr>
            <w:r>
              <w:rPr>
                <w:sz w:val="21"/>
              </w:rPr>
              <w:t>1.13 心理健康管理</w:t>
            </w:r>
          </w:p>
          <w:p>
            <w:pPr>
              <w:pStyle w:val="null3"/>
              <w:ind w:right="105"/>
              <w:jc w:val="left"/>
            </w:pPr>
            <w:r>
              <w:rPr>
                <w:sz w:val="21"/>
              </w:rPr>
              <w:t>与</w:t>
            </w:r>
            <w:r>
              <w:rPr>
                <w:sz w:val="21"/>
              </w:rPr>
              <w:t>甲方</w:t>
            </w:r>
            <w:r>
              <w:rPr>
                <w:sz w:val="21"/>
              </w:rPr>
              <w:t>现有心理测评系统实现数据对接，支持按角色分配权限，对数据进行分析，实现预警推送。</w:t>
            </w:r>
          </w:p>
          <w:p>
            <w:pPr>
              <w:pStyle w:val="null3"/>
              <w:ind w:right="105"/>
              <w:jc w:val="left"/>
            </w:pPr>
            <w:r>
              <w:rPr>
                <w:sz w:val="21"/>
              </w:rPr>
              <w:t>1.14 数据统计与报表</w:t>
            </w:r>
          </w:p>
          <w:p>
            <w:pPr>
              <w:pStyle w:val="null3"/>
              <w:ind w:right="105"/>
              <w:jc w:val="left"/>
            </w:pPr>
            <w:r>
              <w:rPr>
                <w:sz w:val="21"/>
              </w:rPr>
              <w:t>1.14.1 实现系统内各类数据的统计，展现形式包括二维柱图、二维饼图、区域图、线图等图形方案，也可以通过明细报表形式展现，明细报表可以自定义查询条件，对查询后的信息可以以EXCEL表格格式导出。</w:t>
            </w:r>
          </w:p>
          <w:p>
            <w:pPr>
              <w:pStyle w:val="null3"/>
              <w:ind w:right="105"/>
              <w:jc w:val="left"/>
            </w:pPr>
            <w:r>
              <w:rPr>
                <w:sz w:val="21"/>
              </w:rPr>
              <w:t>1.14.2 支持自动生成高基报表，包括高基931、高基321、高基361、高基322、高基341。</w:t>
            </w:r>
          </w:p>
          <w:p>
            <w:pPr>
              <w:pStyle w:val="null3"/>
              <w:ind w:right="105"/>
              <w:jc w:val="left"/>
            </w:pPr>
            <w:r>
              <w:rPr>
                <w:sz w:val="21"/>
              </w:rPr>
              <w:t>1.14.3 支持自定义报表制作，针对于大部分上报教育厅的各类报表或是校内各类定制化报表，可在线下维护个性化电子表格模板，系统提供上传入口，后台将系统内数据自动代填功能。</w:t>
            </w:r>
          </w:p>
          <w:p>
            <w:pPr>
              <w:pStyle w:val="null3"/>
              <w:ind w:right="105"/>
              <w:jc w:val="left"/>
            </w:pPr>
            <w:r>
              <w:rPr>
                <w:sz w:val="21"/>
              </w:rPr>
              <w:t>1.15 日常事务管理</w:t>
            </w:r>
          </w:p>
          <w:p>
            <w:pPr>
              <w:pStyle w:val="null3"/>
              <w:ind w:right="105"/>
              <w:jc w:val="left"/>
            </w:pPr>
            <w:r>
              <w:rPr>
                <w:sz w:val="21"/>
              </w:rPr>
              <w:t>1.15.1 资料打印及导出</w:t>
            </w:r>
          </w:p>
          <w:p>
            <w:pPr>
              <w:pStyle w:val="null3"/>
              <w:ind w:right="105"/>
              <w:jc w:val="left"/>
            </w:pPr>
            <w:r>
              <w:rPr>
                <w:sz w:val="21"/>
              </w:rPr>
              <w:t>要求系统支持批量或单个打印学生常用证明文件，包括在校证明、学籍卡、毕业证书、基本信息，要求支持打印程序上传、下载，连通性测试，支持设置打印间隔时间、自定义打印模版，以及可批量或单个联动打印机打印，支持批量导出</w:t>
            </w:r>
            <w:r>
              <w:rPr>
                <w:sz w:val="21"/>
              </w:rPr>
              <w:t>PDF格式文件。支持学生在移动端可以导出个人相关证明，包括在校证明、学籍卡、毕业证书、基本信息等。</w:t>
            </w:r>
          </w:p>
          <w:p>
            <w:pPr>
              <w:pStyle w:val="null3"/>
              <w:ind w:right="105"/>
              <w:jc w:val="left"/>
            </w:pPr>
            <w:r>
              <w:rPr>
                <w:sz w:val="21"/>
              </w:rPr>
              <w:t>1.15.2 校外住宿管理</w:t>
            </w:r>
          </w:p>
          <w:p>
            <w:pPr>
              <w:pStyle w:val="null3"/>
              <w:ind w:right="105"/>
              <w:jc w:val="left"/>
            </w:pPr>
            <w:r>
              <w:rPr>
                <w:sz w:val="21"/>
              </w:rPr>
              <w:t>（</w:t>
            </w:r>
            <w:r>
              <w:rPr>
                <w:sz w:val="21"/>
              </w:rPr>
              <w:t>1）基础管理：支持管理人员维护校外住宿项目信息，包括项目名称、开始申请时间、结束申请时间、描述等。支持自定义表单和审批流程。</w:t>
            </w:r>
          </w:p>
          <w:p>
            <w:pPr>
              <w:pStyle w:val="null3"/>
              <w:ind w:right="105"/>
              <w:jc w:val="left"/>
            </w:pPr>
            <w:r>
              <w:rPr>
                <w:sz w:val="21"/>
              </w:rPr>
              <w:t>（</w:t>
            </w:r>
            <w:r>
              <w:rPr>
                <w:sz w:val="21"/>
              </w:rPr>
              <w:t>2）要求系统支持自定义校外住宿审批流程，要求设置流程名、选择角色并配有动态预览效果，可支持串/并行，为配合不同业务需要，须控制任意节点审批起止时间。</w:t>
            </w:r>
          </w:p>
          <w:p>
            <w:pPr>
              <w:pStyle w:val="null3"/>
              <w:ind w:right="105"/>
              <w:jc w:val="left"/>
            </w:pPr>
            <w:r>
              <w:rPr>
                <w:sz w:val="21"/>
              </w:rPr>
              <w:t>（</w:t>
            </w:r>
            <w:r>
              <w:rPr>
                <w:sz w:val="21"/>
              </w:rPr>
              <w:t>3）要求系统能自定义学生申请表单，申请表单要分为基本信息、多条信息、申请信息三部分。其中基本信息包括系统已有的学号、姓名、学院、班级、联系方式、辅导员等信息，多条信息包括课程成绩、学籍异动信息、家庭经济困难信息等，管理者均能按需勾选，学生申请时自动获取无需填写。申请信息则是学生需要填报的信息，要求能提供至少65个备用申请信息字段，管理者能按需增加、删除、修改申请信息字段，以及设置每个申请信息字段的名称、温馨提示、是否必填、是否隐藏、字段类型、表达式、字段分组、最小字符数、最大字符数等，实现自定义信息采集模版，按需采集学生申请信息。</w:t>
            </w:r>
          </w:p>
          <w:p>
            <w:pPr>
              <w:pStyle w:val="null3"/>
              <w:ind w:right="105"/>
              <w:jc w:val="left"/>
            </w:pPr>
            <w:r>
              <w:rPr>
                <w:sz w:val="21"/>
              </w:rPr>
              <w:t>（</w:t>
            </w:r>
            <w:r>
              <w:rPr>
                <w:sz w:val="21"/>
              </w:rPr>
              <w:t>4）要求系统支持自定义审批信息查询条件，与学生申请表单中配置的申请信息联动，可将填报字段设为查询条件，实现针对填报信息的按需查询。</w:t>
            </w:r>
          </w:p>
          <w:p>
            <w:pPr>
              <w:pStyle w:val="null3"/>
              <w:ind w:right="105"/>
              <w:jc w:val="left"/>
            </w:pPr>
            <w:r>
              <w:rPr>
                <w:sz w:val="21"/>
              </w:rPr>
              <w:t>（</w:t>
            </w:r>
            <w:r>
              <w:rPr>
                <w:sz w:val="21"/>
              </w:rPr>
              <w:t>5）学生可以根据自己的需要提交校外住宿申请，管理者进行审批。</w:t>
            </w:r>
          </w:p>
          <w:p>
            <w:pPr>
              <w:pStyle w:val="null3"/>
              <w:ind w:right="105"/>
              <w:jc w:val="left"/>
            </w:pPr>
            <w:r>
              <w:rPr>
                <w:sz w:val="21"/>
              </w:rPr>
              <w:t>（</w:t>
            </w:r>
            <w:r>
              <w:rPr>
                <w:sz w:val="21"/>
              </w:rPr>
              <w:t>6）支持对重点关注的申请信息进行预警提示。可自定义预警条件，设置预警内容、条件、条件值、关联。系统自动深色标识符合预警条件的申请记录，便于管理者查看。</w:t>
            </w:r>
          </w:p>
          <w:p>
            <w:pPr>
              <w:pStyle w:val="null3"/>
              <w:ind w:right="105"/>
              <w:jc w:val="left"/>
            </w:pPr>
            <w:r>
              <w:rPr>
                <w:sz w:val="21"/>
              </w:rPr>
              <w:t>1.15.3 通知公告</w:t>
            </w:r>
          </w:p>
          <w:p>
            <w:pPr>
              <w:pStyle w:val="null3"/>
              <w:ind w:right="105"/>
              <w:jc w:val="left"/>
            </w:pPr>
            <w:r>
              <w:rPr>
                <w:sz w:val="21"/>
              </w:rPr>
              <w:t>要支持发布通知公告，可同时在</w:t>
            </w:r>
            <w:r>
              <w:rPr>
                <w:sz w:val="21"/>
              </w:rPr>
              <w:t>PC端和移动端进行查看。要能添加文本、图片、附件等多种格式通知内容，以及能设置通知级别、发布范围（即可见范围）等；可以实时统计跟踪查看已读人数和未读人数等信息，方便管理人员实时了解。</w:t>
            </w:r>
          </w:p>
          <w:p>
            <w:pPr>
              <w:pStyle w:val="null3"/>
              <w:ind w:right="105"/>
              <w:jc w:val="left"/>
            </w:pPr>
            <w:r>
              <w:rPr>
                <w:sz w:val="21"/>
              </w:rPr>
              <w:t>要支持学生在移动端查看通知公告。</w:t>
            </w:r>
          </w:p>
          <w:p>
            <w:pPr>
              <w:pStyle w:val="null3"/>
              <w:ind w:right="105"/>
              <w:jc w:val="left"/>
            </w:pPr>
            <w:r>
              <w:rPr>
                <w:sz w:val="21"/>
              </w:rPr>
              <w:t>要支持管理者查看已发布通知公告详情和已读未读统计和人员明细。支持管理者在移动端发布通知公告，支持设置标题、通知级别、编辑内容、上传附件。以及要能按组织机构、专业、年级、角色、具体学生五个维度自定义指定发布对象，实现通知公告定向发布。</w:t>
            </w:r>
          </w:p>
          <w:p>
            <w:pPr>
              <w:pStyle w:val="null3"/>
              <w:ind w:right="105"/>
              <w:jc w:val="left"/>
            </w:pPr>
            <w:r>
              <w:rPr>
                <w:sz w:val="21"/>
              </w:rPr>
              <w:t>1.15.4业务消息推送</w:t>
            </w:r>
          </w:p>
          <w:p>
            <w:pPr>
              <w:pStyle w:val="null3"/>
              <w:ind w:right="105"/>
              <w:jc w:val="left"/>
            </w:pPr>
            <w:r>
              <w:rPr>
                <w:sz w:val="21"/>
              </w:rPr>
              <w:t>要求</w:t>
            </w:r>
            <w:r>
              <w:rPr>
                <w:sz w:val="21"/>
              </w:rPr>
              <w:t>乙方</w:t>
            </w:r>
            <w:r>
              <w:rPr>
                <w:sz w:val="21"/>
              </w:rPr>
              <w:t>完成学生管理系统与移动终端消息接口的对接，实现自动推送业务动态消息。如学生提交请假申请后自动推送申请提示给审批人员，审批完成，系统自动发送审批结果消息给申请人。</w:t>
            </w:r>
          </w:p>
          <w:p>
            <w:pPr>
              <w:pStyle w:val="null3"/>
              <w:ind w:right="105"/>
              <w:jc w:val="left"/>
            </w:pPr>
            <w:r>
              <w:rPr>
                <w:sz w:val="21"/>
              </w:rPr>
              <w:t>1.15.5 请销假管理（需对接教育部的数据表）</w:t>
            </w:r>
          </w:p>
          <w:p>
            <w:pPr>
              <w:pStyle w:val="null3"/>
              <w:ind w:right="105"/>
              <w:jc w:val="left"/>
            </w:pPr>
            <w:r>
              <w:rPr>
                <w:sz w:val="21"/>
              </w:rPr>
              <w:t>可实现请假申请审批、销假申请和审批全流程管理，具体要求如下：</w:t>
            </w:r>
          </w:p>
          <w:p>
            <w:pPr>
              <w:pStyle w:val="null3"/>
              <w:ind w:right="105"/>
              <w:jc w:val="left"/>
            </w:pPr>
            <w:r>
              <w:rPr>
                <w:sz w:val="21"/>
              </w:rPr>
              <w:t>（</w:t>
            </w:r>
            <w:r>
              <w:rPr>
                <w:sz w:val="21"/>
              </w:rPr>
              <w:t>1）请假审批流程：根据请假天数逐级审批。</w:t>
            </w:r>
          </w:p>
          <w:p>
            <w:pPr>
              <w:pStyle w:val="null3"/>
              <w:ind w:right="105"/>
              <w:jc w:val="left"/>
            </w:pPr>
            <w:r>
              <w:rPr>
                <w:sz w:val="21"/>
              </w:rPr>
              <w:t>（</w:t>
            </w:r>
            <w:r>
              <w:rPr>
                <w:sz w:val="21"/>
              </w:rPr>
              <w:t>2）请假审批权限：根据辅导员带班情况（联动辅导员基本信息库里的带班情况）设置不同的审批权限。</w:t>
            </w:r>
          </w:p>
          <w:p>
            <w:pPr>
              <w:pStyle w:val="null3"/>
              <w:ind w:right="105"/>
              <w:jc w:val="left"/>
            </w:pPr>
            <w:r>
              <w:rPr>
                <w:sz w:val="21"/>
              </w:rPr>
              <w:t>（</w:t>
            </w:r>
            <w:r>
              <w:rPr>
                <w:sz w:val="21"/>
              </w:rPr>
              <w:t>3）自定义各学院表单模版：请假单模版统一。</w:t>
            </w:r>
          </w:p>
          <w:p>
            <w:pPr>
              <w:pStyle w:val="null3"/>
              <w:ind w:right="105"/>
              <w:jc w:val="left"/>
            </w:pPr>
            <w:r>
              <w:rPr>
                <w:sz w:val="21"/>
              </w:rPr>
              <w:t>审批通过，可下载请假单，交辅导员等人员留存。学生</w:t>
            </w:r>
            <w:r>
              <w:rPr>
                <w:sz w:val="21"/>
              </w:rPr>
              <w:t>部</w:t>
            </w:r>
            <w:r>
              <w:rPr>
                <w:sz w:val="21"/>
              </w:rPr>
              <w:t>管理用户可在线查询和下载导出请假学生名单和相关信息。</w:t>
            </w:r>
          </w:p>
          <w:p>
            <w:pPr>
              <w:pStyle w:val="null3"/>
              <w:ind w:right="105"/>
              <w:jc w:val="left"/>
            </w:pPr>
            <w:r>
              <w:rPr>
                <w:sz w:val="21"/>
              </w:rPr>
              <w:t>（</w:t>
            </w:r>
            <w:r>
              <w:rPr>
                <w:sz w:val="21"/>
              </w:rPr>
              <w:t>4）销假申请和审批：请假结束后学生可发起销假，并自动记录学生销假的定位信息，由相应管理者核实和审批。</w:t>
            </w:r>
          </w:p>
          <w:p>
            <w:pPr>
              <w:pStyle w:val="null3"/>
              <w:ind w:right="105"/>
              <w:jc w:val="left"/>
            </w:pPr>
            <w:r>
              <w:rPr>
                <w:sz w:val="21"/>
              </w:rPr>
              <w:t>（</w:t>
            </w:r>
            <w:r>
              <w:rPr>
                <w:sz w:val="21"/>
              </w:rPr>
              <w:t>5）数据查询、统计：管理者可按请假状态、销假状态查询学生请假信息和查看统计信息。</w:t>
            </w:r>
          </w:p>
          <w:p>
            <w:pPr>
              <w:pStyle w:val="null3"/>
              <w:ind w:right="105"/>
              <w:jc w:val="left"/>
            </w:pPr>
            <w:r>
              <w:rPr>
                <w:sz w:val="21"/>
              </w:rPr>
              <w:t>（</w:t>
            </w:r>
            <w:r>
              <w:rPr>
                <w:sz w:val="21"/>
              </w:rPr>
              <w:t>6）移动端：支持学生在移动端进行请假申请信息填报、查看个人请假记录和请假审批进度，还支持销假申请，查看个人销假记录和查看审批进度。支持管理者在移动端查看管辖范围内的学生请假和销假记录，以及审批学生的请假和销假申请。</w:t>
            </w:r>
          </w:p>
          <w:p>
            <w:pPr>
              <w:pStyle w:val="null3"/>
              <w:ind w:right="105"/>
              <w:jc w:val="left"/>
            </w:pPr>
            <w:r>
              <w:rPr>
                <w:sz w:val="21"/>
              </w:rPr>
              <w:t>1.15.6 活动报名管理(需对接到第二课堂素质拓展活动的端口)</w:t>
            </w:r>
          </w:p>
          <w:p>
            <w:pPr>
              <w:pStyle w:val="null3"/>
              <w:jc w:val="both"/>
            </w:pPr>
            <w:r>
              <w:rPr>
                <w:sz w:val="21"/>
              </w:rPr>
              <w:t>1.15.7 问卷调查。支持多种问卷类型，如填写类，多选类，单选类等；实现多元化分支问卷，即根据前面选择问题的不同答案，后面问卷出现不同的调查内容。</w:t>
            </w:r>
          </w:p>
          <w:p>
            <w:pPr>
              <w:pStyle w:val="null3"/>
              <w:jc w:val="both"/>
            </w:pPr>
            <w:r>
              <w:rPr>
                <w:sz w:val="21"/>
              </w:rPr>
              <w:t>1.15.8 系统管理</w:t>
            </w:r>
          </w:p>
          <w:p>
            <w:pPr>
              <w:pStyle w:val="null3"/>
              <w:ind w:right="105"/>
              <w:jc w:val="left"/>
            </w:pPr>
            <w:r>
              <w:rPr>
                <w:sz w:val="21"/>
              </w:rPr>
              <w:t>（</w:t>
            </w:r>
            <w:r>
              <w:rPr>
                <w:sz w:val="21"/>
              </w:rPr>
              <w:t>1）菜单管理：维护系统菜单；</w:t>
            </w:r>
          </w:p>
          <w:p>
            <w:pPr>
              <w:pStyle w:val="null3"/>
              <w:ind w:right="105"/>
              <w:jc w:val="left"/>
            </w:pPr>
            <w:r>
              <w:rPr>
                <w:sz w:val="21"/>
              </w:rPr>
              <w:t>（</w:t>
            </w:r>
            <w:r>
              <w:rPr>
                <w:sz w:val="21"/>
              </w:rPr>
              <w:t>2）角色管理：查看、维护角色；</w:t>
            </w:r>
          </w:p>
          <w:p>
            <w:pPr>
              <w:pStyle w:val="null3"/>
              <w:ind w:right="105"/>
              <w:jc w:val="left"/>
            </w:pPr>
            <w:r>
              <w:rPr>
                <w:sz w:val="21"/>
              </w:rPr>
              <w:t>（</w:t>
            </w:r>
            <w:r>
              <w:rPr>
                <w:sz w:val="21"/>
              </w:rPr>
              <w:t>3）日志分析：查看、统计分析日志；</w:t>
            </w:r>
          </w:p>
          <w:p>
            <w:pPr>
              <w:pStyle w:val="null3"/>
              <w:ind w:right="105"/>
              <w:jc w:val="left"/>
            </w:pPr>
            <w:r>
              <w:rPr>
                <w:sz w:val="21"/>
              </w:rPr>
              <w:t>（</w:t>
            </w:r>
            <w:r>
              <w:rPr>
                <w:sz w:val="21"/>
              </w:rPr>
              <w:t>4）用户管理：维护、查看用户信息；</w:t>
            </w:r>
          </w:p>
          <w:p>
            <w:pPr>
              <w:pStyle w:val="null3"/>
              <w:ind w:right="105"/>
              <w:jc w:val="left"/>
            </w:pPr>
            <w:r>
              <w:rPr>
                <w:sz w:val="21"/>
              </w:rPr>
              <w:t>（</w:t>
            </w:r>
            <w:r>
              <w:rPr>
                <w:sz w:val="21"/>
              </w:rPr>
              <w:t>5）权限管理：撤销、赋与用户权限。</w:t>
            </w:r>
          </w:p>
          <w:p>
            <w:pPr>
              <w:pStyle w:val="null3"/>
              <w:ind w:right="105"/>
              <w:jc w:val="left"/>
            </w:pPr>
            <w:r>
              <w:rPr>
                <w:sz w:val="21"/>
              </w:rPr>
              <w:t>1.16宿舍管理</w:t>
            </w:r>
          </w:p>
          <w:p>
            <w:pPr>
              <w:pStyle w:val="null3"/>
              <w:ind w:right="105"/>
              <w:jc w:val="left"/>
            </w:pPr>
            <w:r>
              <w:rPr>
                <w:sz w:val="21"/>
              </w:rPr>
              <w:t>与</w:t>
            </w:r>
            <w:r>
              <w:rPr>
                <w:sz w:val="21"/>
              </w:rPr>
              <w:t>甲方</w:t>
            </w:r>
            <w:r>
              <w:rPr>
                <w:sz w:val="21"/>
              </w:rPr>
              <w:t>现有宿舍管理系统实现数据对接，要求可读取、回写、信息推送、预警，并可实现快速分配和调整宿舍。</w:t>
            </w:r>
          </w:p>
          <w:p>
            <w:pPr>
              <w:pStyle w:val="null3"/>
              <w:ind w:right="105"/>
              <w:jc w:val="left"/>
            </w:pPr>
            <w:r>
              <w:rPr>
                <w:sz w:val="21"/>
              </w:rPr>
              <w:t>1.17就业管理</w:t>
            </w:r>
          </w:p>
          <w:p>
            <w:pPr>
              <w:pStyle w:val="null3"/>
              <w:ind w:right="105"/>
              <w:jc w:val="left"/>
            </w:pPr>
            <w:r>
              <w:rPr>
                <w:sz w:val="21"/>
              </w:rPr>
              <w:t>1.17.1.就业信息发布与管理；通过就业信息网展示</w:t>
            </w:r>
            <w:r>
              <w:rPr>
                <w:sz w:val="21"/>
              </w:rPr>
              <w:t>甲方</w:t>
            </w:r>
            <w:r>
              <w:rPr>
                <w:sz w:val="21"/>
              </w:rPr>
              <w:t>就业通知公告、企业招聘信息、就业指南等内容，为学生提供就业服务；</w:t>
            </w:r>
            <w:r>
              <w:rPr>
                <w:sz w:val="21"/>
              </w:rPr>
              <w:t>甲方</w:t>
            </w:r>
            <w:r>
              <w:rPr>
                <w:sz w:val="21"/>
              </w:rPr>
              <w:t>与企业联系洽谈合作，引进企业进行校内招聘及参加招聘会，提供企业资质管理、职位管理与审核，发布招聘职位模块帮助企业展示职位情况，提升</w:t>
            </w:r>
            <w:r>
              <w:rPr>
                <w:sz w:val="21"/>
              </w:rPr>
              <w:t>甲方</w:t>
            </w:r>
            <w:r>
              <w:rPr>
                <w:sz w:val="21"/>
              </w:rPr>
              <w:t>在就业管理的服务能力。</w:t>
            </w:r>
          </w:p>
          <w:p>
            <w:pPr>
              <w:pStyle w:val="null3"/>
              <w:ind w:right="105"/>
              <w:jc w:val="left"/>
            </w:pPr>
            <w:r>
              <w:rPr>
                <w:sz w:val="21"/>
              </w:rPr>
              <w:t>1.17.2.企业招聘服务与管理；企业可在就业网上进行注册，通过</w:t>
            </w:r>
            <w:r>
              <w:rPr>
                <w:sz w:val="21"/>
              </w:rPr>
              <w:t>甲方</w:t>
            </w:r>
            <w:r>
              <w:rPr>
                <w:sz w:val="21"/>
              </w:rPr>
              <w:t>信息审核后可管理与发布校园招聘岗位信息。企业可在线预览学生简历或下载，以减轻筛选工作负担，简历的筛选结果可实时通知到学生端和就业系统后台，进行汇总。就业管理人员对企业发布的招聘职位进行审核，审核通过的职位才能发布至就业信息网供学生查看。</w:t>
            </w:r>
          </w:p>
          <w:p>
            <w:pPr>
              <w:pStyle w:val="null3"/>
              <w:ind w:right="105"/>
              <w:jc w:val="left"/>
            </w:pPr>
            <w:r>
              <w:rPr>
                <w:sz w:val="21"/>
              </w:rPr>
              <w:t>1.17.3.学生就业服务与管理；学生在就业信息网查看招聘信息，可在线编辑个人简历，选择合适岗位快速投递，并可查询历史投递进度，如是否已被企业阅读、被下载等。</w:t>
            </w:r>
            <w:r>
              <w:rPr>
                <w:sz w:val="21"/>
              </w:rPr>
              <w:t>甲方</w:t>
            </w:r>
            <w:r>
              <w:rPr>
                <w:sz w:val="21"/>
              </w:rPr>
              <w:t>可实时掌握学生就业情况，通过查看学生就业薪资范围、就业单位规模、招聘会、单位招聘职位等统计信息，以及学生就业信息、就业率与往年就业率对比等内容，分析就业服务工作效果，方便向上级汇报就业报告。</w:t>
            </w:r>
          </w:p>
          <w:p>
            <w:pPr>
              <w:pStyle w:val="null3"/>
              <w:ind w:right="105"/>
              <w:jc w:val="left"/>
            </w:pPr>
            <w:r>
              <w:rPr>
                <w:sz w:val="21"/>
              </w:rPr>
              <w:t>1.17.4.支持与省就业平台的数据导入、导出、查询检索及统计分析；</w:t>
            </w:r>
          </w:p>
          <w:p>
            <w:pPr>
              <w:pStyle w:val="null3"/>
              <w:ind w:right="105"/>
              <w:jc w:val="left"/>
            </w:pPr>
            <w:r>
              <w:rPr>
                <w:sz w:val="21"/>
              </w:rPr>
              <w:t>1.17.5.学生就业帮扶过程管理（多类自定义就业帮扶过程管理）；设置子账户管理，子账户通过毕业生名单查询并设置任务表单形式记录帮扶该名毕业生的情况，表单包括毕业生基本信息、就业基本情况分析、就业帮扶记录等三个功能。</w:t>
            </w:r>
          </w:p>
          <w:p>
            <w:pPr>
              <w:pStyle w:val="null3"/>
              <w:ind w:right="105"/>
              <w:jc w:val="left"/>
            </w:pPr>
            <w:r>
              <w:rPr>
                <w:sz w:val="21"/>
              </w:rPr>
              <w:t>1.17.6.就业数据周报统计与分析（导入指定数据进行分析形成报表）；管理员可通过导入省就业平台相关数据，系统根据预先设计算法快速生成周报表，并可导出。</w:t>
            </w:r>
          </w:p>
          <w:p>
            <w:pPr>
              <w:pStyle w:val="null3"/>
              <w:ind w:right="105"/>
              <w:jc w:val="left"/>
            </w:pPr>
            <w:r>
              <w:rPr>
                <w:sz w:val="21"/>
              </w:rPr>
              <w:t>1.17.7.自定义相关数据报表与任务反馈处理（宣讲会上报单、招聘会上报单、校园招聘与就业育人月报单、就业核查反馈单，教育部校园招聘上报单）。通过子账户填报相关活动和工作数据，汇总到相关任务报表中，形成学校整体数据表，并可导入和下载。</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第二课堂素质拓展模块</w:t>
            </w:r>
          </w:p>
        </w:tc>
        <w:tc>
          <w:tcPr>
            <w:tcW w:type="dxa" w:w="5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总体要求：创建一套第二课堂素质拓展模块，支持建立</w:t>
            </w:r>
            <w:r>
              <w:rPr>
                <w:sz w:val="21"/>
              </w:rPr>
              <w:t>“权限分级管理、活动管理、数据统计分析、信息管理、成绩管理、移动端”等功能于一体的第二课堂信息化管理体系，在原有学校第二课堂管理系统主要功能模块的基础上，进一步优化完善，在美化功能界面的同时实现主要功能，打造第二课堂育人的学生发展服务体系。主要功能需求如下：</w:t>
            </w:r>
          </w:p>
          <w:p>
            <w:pPr>
              <w:pStyle w:val="null3"/>
              <w:jc w:val="both"/>
            </w:pPr>
            <w:r>
              <w:rPr>
                <w:sz w:val="21"/>
              </w:rPr>
              <w:t>活动管理：</w:t>
            </w:r>
          </w:p>
          <w:p>
            <w:pPr>
              <w:pStyle w:val="null3"/>
              <w:ind w:right="105"/>
              <w:jc w:val="left"/>
            </w:pPr>
            <w:r>
              <w:rPr>
                <w:sz w:val="21"/>
              </w:rPr>
              <w:t>（一）参与类活动管理</w:t>
            </w:r>
          </w:p>
          <w:p>
            <w:pPr>
              <w:pStyle w:val="null3"/>
              <w:ind w:right="105"/>
              <w:jc w:val="left"/>
            </w:pPr>
            <w:r>
              <w:rPr>
                <w:sz w:val="21"/>
              </w:rPr>
              <w:t>系统支持参与类活动管理，</w:t>
            </w:r>
            <w:r>
              <w:rPr>
                <w:sz w:val="21"/>
              </w:rPr>
              <w:t>“参与类活动”即学生在系统自主选择活动项目后，按要求完成活动内容，项目组织单位根据学生参与情况，对学生第二课堂积分进行审核、认定。对中途退出项目的学生，不能获得第二课堂积分成绩。具体功能如下：</w:t>
            </w:r>
          </w:p>
          <w:p>
            <w:pPr>
              <w:pStyle w:val="null3"/>
              <w:ind w:right="105"/>
              <w:jc w:val="left"/>
            </w:pPr>
            <w:r>
              <w:rPr>
                <w:sz w:val="21"/>
              </w:rPr>
              <w:t>1.1 活动分类管理</w:t>
            </w:r>
          </w:p>
          <w:p>
            <w:pPr>
              <w:pStyle w:val="null3"/>
              <w:ind w:right="105"/>
              <w:jc w:val="left"/>
            </w:pPr>
            <w:r>
              <w:rPr>
                <w:sz w:val="21"/>
              </w:rPr>
              <w:t>1.1.1 支持设置活动分类，按需添加、删除、修改活动分类</w:t>
            </w:r>
            <w:r>
              <w:rPr>
                <w:sz w:val="21"/>
              </w:rPr>
              <w:t>。</w:t>
            </w:r>
          </w:p>
          <w:p>
            <w:pPr>
              <w:pStyle w:val="null3"/>
              <w:ind w:right="105"/>
              <w:jc w:val="left"/>
            </w:pPr>
            <w:r>
              <w:rPr>
                <w:sz w:val="21"/>
              </w:rPr>
              <w:t>1.1.2 自定义设置分类名称、编号、是否审核、排序和备注信息。</w:t>
            </w:r>
          </w:p>
          <w:p>
            <w:pPr>
              <w:pStyle w:val="null3"/>
              <w:ind w:right="105"/>
              <w:jc w:val="left"/>
            </w:pPr>
            <w:r>
              <w:rPr>
                <w:sz w:val="21"/>
              </w:rPr>
              <w:t>1.1.3 支持设置多级活动分类。</w:t>
            </w:r>
          </w:p>
          <w:p>
            <w:pPr>
              <w:pStyle w:val="null3"/>
              <w:ind w:right="105"/>
              <w:jc w:val="left"/>
            </w:pPr>
            <w:r>
              <w:rPr>
                <w:sz w:val="21"/>
              </w:rPr>
              <w:t>1.1.4 支持启用和停用活动分类。</w:t>
            </w:r>
          </w:p>
          <w:p>
            <w:pPr>
              <w:pStyle w:val="null3"/>
              <w:ind w:right="105"/>
              <w:jc w:val="left"/>
            </w:pPr>
            <w:r>
              <w:rPr>
                <w:sz w:val="21"/>
              </w:rPr>
              <w:t>1.2 积分类型管理</w:t>
            </w:r>
          </w:p>
          <w:p>
            <w:pPr>
              <w:pStyle w:val="null3"/>
              <w:ind w:right="105"/>
              <w:jc w:val="left"/>
            </w:pPr>
            <w:r>
              <w:rPr>
                <w:sz w:val="21"/>
              </w:rPr>
              <w:t>支持自定义积分类型</w:t>
            </w:r>
            <w:r>
              <w:rPr>
                <w:sz w:val="21"/>
              </w:rPr>
              <w:t>，可配置</w:t>
            </w:r>
            <w:r>
              <w:rPr>
                <w:sz w:val="21"/>
              </w:rPr>
              <w:t>名称、分值、适用活动类型</w:t>
            </w:r>
            <w:r>
              <w:rPr>
                <w:sz w:val="21"/>
              </w:rPr>
              <w:t>（</w:t>
            </w:r>
            <w:r>
              <w:rPr>
                <w:sz w:val="21"/>
              </w:rPr>
              <w:t>与活动分类关联）；支持按参与角色及获奖等次差异化配置积分；支持自动赋分与人工赋分双模式；支持自定义</w:t>
            </w:r>
            <w:r>
              <w:rPr>
                <w:sz w:val="21"/>
              </w:rPr>
              <w:t>"</w:t>
            </w:r>
            <w:r>
              <w:rPr>
                <w:sz w:val="21"/>
              </w:rPr>
              <w:t>积分</w:t>
            </w:r>
            <w:r>
              <w:rPr>
                <w:sz w:val="21"/>
              </w:rPr>
              <w:t>—</w:t>
            </w:r>
            <w:r>
              <w:rPr>
                <w:sz w:val="21"/>
              </w:rPr>
              <w:t>学分</w:t>
            </w:r>
            <w:r>
              <w:rPr>
                <w:sz w:val="21"/>
              </w:rPr>
              <w:t>"</w:t>
            </w:r>
            <w:r>
              <w:rPr>
                <w:sz w:val="21"/>
              </w:rPr>
              <w:t>转换规则，并可对接</w:t>
            </w:r>
            <w:r>
              <w:rPr>
                <w:sz w:val="21"/>
              </w:rPr>
              <w:t>甲方</w:t>
            </w:r>
            <w:r>
              <w:rPr>
                <w:sz w:val="21"/>
              </w:rPr>
              <w:t>学分管理体系</w:t>
            </w:r>
            <w:r>
              <w:rPr>
                <w:sz w:val="21"/>
              </w:rPr>
              <w:t>。</w:t>
            </w:r>
          </w:p>
          <w:p>
            <w:pPr>
              <w:pStyle w:val="null3"/>
              <w:ind w:right="105"/>
              <w:jc w:val="left"/>
            </w:pPr>
            <w:r>
              <w:rPr>
                <w:sz w:val="21"/>
              </w:rPr>
              <w:t>1.3活动发布管理</w:t>
            </w:r>
          </w:p>
          <w:p>
            <w:pPr>
              <w:pStyle w:val="null3"/>
              <w:ind w:right="105"/>
              <w:jc w:val="left"/>
            </w:pPr>
            <w:r>
              <w:rPr>
                <w:sz w:val="21"/>
              </w:rPr>
              <w:t>1.3.1系统支持按要求在规定期限创建活动，能按需自定义以下活动信息：</w:t>
            </w:r>
          </w:p>
          <w:p>
            <w:pPr>
              <w:pStyle w:val="null3"/>
              <w:ind w:right="105"/>
              <w:jc w:val="left"/>
            </w:pPr>
            <w:r>
              <w:rPr>
                <w:sz w:val="21"/>
              </w:rPr>
              <w:t>（</w:t>
            </w:r>
            <w:r>
              <w:rPr>
                <w:sz w:val="21"/>
              </w:rPr>
              <w:t>1）活动基本信息：包括活动编号、活动名称、主办承办协办方、活动级别（包括国家级、省市级、校-院-班级）、活动类型（关联活动分类）、组织者、指导老师、活动标签、活动介绍、活动举办时间（申请两周前的活动不予通过）、参与须知等（管理者可调整）。</w:t>
            </w:r>
          </w:p>
          <w:p>
            <w:pPr>
              <w:pStyle w:val="null3"/>
              <w:ind w:right="105"/>
              <w:jc w:val="left"/>
            </w:pPr>
            <w:r>
              <w:rPr>
                <w:sz w:val="21"/>
              </w:rPr>
              <w:t>（</w:t>
            </w:r>
            <w:r>
              <w:rPr>
                <w:sz w:val="21"/>
              </w:rPr>
              <w:t>2）活动属性：包括上传活动图片、设置活动地点和签到范围（可打卡、对接</w:t>
            </w:r>
            <w:r>
              <w:rPr>
                <w:sz w:val="21"/>
              </w:rPr>
              <w:t>甲方</w:t>
            </w:r>
            <w:r>
              <w:rPr>
                <w:sz w:val="21"/>
              </w:rPr>
              <w:t>有关</w:t>
            </w:r>
            <w:r>
              <w:rPr>
                <w:sz w:val="21"/>
              </w:rPr>
              <w:t>APP应用扫码、可人脸识别等识别功能多样化）、设置报名起止时间、设置签到起止时间、设置活动起止时间、是否允许请假。</w:t>
            </w:r>
          </w:p>
          <w:p>
            <w:pPr>
              <w:pStyle w:val="null3"/>
              <w:ind w:right="105"/>
              <w:jc w:val="left"/>
            </w:pPr>
            <w:r>
              <w:rPr>
                <w:sz w:val="21"/>
              </w:rPr>
              <w:t>（</w:t>
            </w:r>
            <w:r>
              <w:rPr>
                <w:sz w:val="21"/>
              </w:rPr>
              <w:t>3）报名要求：包括设置可报名学生的范围、人数限制。</w:t>
            </w:r>
          </w:p>
          <w:p>
            <w:pPr>
              <w:pStyle w:val="null3"/>
              <w:ind w:right="105"/>
              <w:jc w:val="left"/>
            </w:pPr>
            <w:r>
              <w:rPr>
                <w:sz w:val="21"/>
              </w:rPr>
              <w:t>（</w:t>
            </w:r>
            <w:r>
              <w:rPr>
                <w:sz w:val="21"/>
              </w:rPr>
              <w:t>4）报名填报内容：要求系统支持自定义添加学生报名需要填报的信息模版，按需设置填报字段，以及能精细化控制每个字段的名称、格式、以及是否必填，实现按需采集学生报名信息。</w:t>
            </w:r>
          </w:p>
          <w:p>
            <w:pPr>
              <w:pStyle w:val="null3"/>
              <w:ind w:right="105"/>
              <w:jc w:val="left"/>
            </w:pPr>
            <w:r>
              <w:rPr>
                <w:sz w:val="21"/>
              </w:rPr>
              <w:t>1.3.2 系统支持定向发布、推动信息给学生，实现“首页”页面按周、月、学期分活动分类汇总发布；系统支持定向推送学生缺项活动，定点发送目标学生群体。</w:t>
            </w:r>
          </w:p>
          <w:p>
            <w:pPr>
              <w:pStyle w:val="null3"/>
              <w:ind w:right="105"/>
              <w:jc w:val="left"/>
            </w:pPr>
            <w:r>
              <w:rPr>
                <w:sz w:val="21"/>
              </w:rPr>
              <w:t>1.4活动审核</w:t>
            </w:r>
          </w:p>
          <w:p>
            <w:pPr>
              <w:pStyle w:val="null3"/>
              <w:ind w:right="105"/>
              <w:jc w:val="left"/>
            </w:pPr>
            <w:r>
              <w:rPr>
                <w:sz w:val="21"/>
              </w:rPr>
              <w:t>管理者可逐级审批，是否批准发布，或逐级驳回、提出修改再提交等功能；活动发布后，可查看活动信息、活动状态、发布人、以及创建时间以及后续跟进活动开展状态等。同时需要社团审核，支持单个或批量审核，审核通过后，该活动才能正式发布；支持汇总、分类、或根据不同的数据需求，导出活动信息，设置检索统计导出功能。</w:t>
            </w:r>
          </w:p>
          <w:p>
            <w:pPr>
              <w:pStyle w:val="null3"/>
              <w:ind w:right="105"/>
              <w:jc w:val="left"/>
            </w:pPr>
            <w:r>
              <w:rPr>
                <w:sz w:val="21"/>
              </w:rPr>
              <w:t>1.5活动报名和录取（单独界面，即活动申请、活动管理、经历审批三个层级）</w:t>
            </w:r>
          </w:p>
          <w:p>
            <w:pPr>
              <w:pStyle w:val="null3"/>
              <w:ind w:right="105"/>
              <w:jc w:val="left"/>
            </w:pPr>
            <w:r>
              <w:rPr>
                <w:sz w:val="21"/>
              </w:rPr>
              <w:t>1.5.1 设置活动预告平台页面、定向推动（同前要求）。</w:t>
            </w:r>
          </w:p>
          <w:p>
            <w:pPr>
              <w:pStyle w:val="null3"/>
              <w:ind w:right="105"/>
              <w:jc w:val="left"/>
            </w:pPr>
            <w:r>
              <w:rPr>
                <w:sz w:val="21"/>
              </w:rPr>
              <w:t>1.5.2 视活动申报时的设置，学生可在指定时间内预报名参与，按要求提交申请信息；或直接现场签到。</w:t>
            </w:r>
          </w:p>
          <w:p>
            <w:pPr>
              <w:pStyle w:val="null3"/>
              <w:ind w:right="105"/>
              <w:jc w:val="left"/>
            </w:pPr>
            <w:r>
              <w:rPr>
                <w:sz w:val="21"/>
              </w:rPr>
              <w:t>1.5.3 活动负责人可查看学生报名信息，并能单个或批量审核，审核通过后，则进行录取。</w:t>
            </w:r>
          </w:p>
          <w:p>
            <w:pPr>
              <w:pStyle w:val="null3"/>
              <w:ind w:right="105"/>
              <w:jc w:val="left"/>
            </w:pPr>
            <w:r>
              <w:rPr>
                <w:sz w:val="21"/>
              </w:rPr>
              <w:t>1.5.4 支持批量导入参与活动的学生名单。</w:t>
            </w:r>
          </w:p>
          <w:p>
            <w:pPr>
              <w:pStyle w:val="null3"/>
              <w:ind w:right="105"/>
              <w:jc w:val="left"/>
            </w:pPr>
            <w:r>
              <w:rPr>
                <w:sz w:val="21"/>
              </w:rPr>
              <w:t>1.6活动签到</w:t>
            </w:r>
          </w:p>
          <w:p>
            <w:pPr>
              <w:pStyle w:val="null3"/>
              <w:ind w:right="105"/>
              <w:jc w:val="left"/>
            </w:pPr>
            <w:r>
              <w:rPr>
                <w:sz w:val="21"/>
              </w:rPr>
              <w:t>1.6.1 多种认证模式：不限于人脸识别、学校应用APP扫码或NFC认定、校园卡打卡、集中批量导入等。</w:t>
            </w:r>
          </w:p>
          <w:p>
            <w:pPr>
              <w:pStyle w:val="null3"/>
              <w:ind w:right="105"/>
              <w:jc w:val="left"/>
            </w:pPr>
            <w:r>
              <w:rPr>
                <w:sz w:val="21"/>
              </w:rPr>
              <w:t>1.6.2 学生报名录取后，须按时参与活动，并按要求签到、签退。管理者可实时查看已签到、未签到、签退的学生名单。</w:t>
            </w:r>
          </w:p>
          <w:p>
            <w:pPr>
              <w:pStyle w:val="null3"/>
              <w:ind w:right="105"/>
              <w:jc w:val="left"/>
            </w:pPr>
            <w:r>
              <w:rPr>
                <w:sz w:val="21"/>
              </w:rPr>
              <w:t>1.7请假管理</w:t>
            </w:r>
          </w:p>
          <w:p>
            <w:pPr>
              <w:pStyle w:val="null3"/>
              <w:ind w:right="105"/>
              <w:jc w:val="left"/>
            </w:pPr>
            <w:r>
              <w:rPr>
                <w:sz w:val="21"/>
              </w:rPr>
              <w:t>允许请假的活动，支持学生通过系统请假，由管理者审核，审核通过后则为正常考勤，否则按缺勤处理，预约活动不来三次以上暂停预约一个月。</w:t>
            </w:r>
          </w:p>
          <w:p>
            <w:pPr>
              <w:pStyle w:val="null3"/>
              <w:ind w:right="105"/>
              <w:jc w:val="left"/>
            </w:pPr>
            <w:r>
              <w:rPr>
                <w:sz w:val="21"/>
              </w:rPr>
              <w:t>1.8活动经历+积分管理（</w:t>
            </w:r>
            <w:r>
              <w:rPr>
                <w:sz w:val="21"/>
              </w:rPr>
              <w:t>实现</w:t>
            </w:r>
            <w:r>
              <w:rPr>
                <w:sz w:val="21"/>
              </w:rPr>
              <w:t>活动申请、活动管理、经历审批三个层级</w:t>
            </w:r>
            <w:r>
              <w:rPr>
                <w:sz w:val="21"/>
              </w:rPr>
              <w:t>单独界面</w:t>
            </w:r>
            <w:r>
              <w:rPr>
                <w:sz w:val="21"/>
              </w:rPr>
              <w:t>）</w:t>
            </w:r>
          </w:p>
          <w:p>
            <w:pPr>
              <w:pStyle w:val="null3"/>
              <w:ind w:right="105"/>
              <w:jc w:val="left"/>
            </w:pPr>
            <w:r>
              <w:rPr>
                <w:sz w:val="21"/>
              </w:rPr>
              <w:t>支持管理者为活动添加、修改、删除积分授予机制（不同学制、不同活动、不同等级、不同参与者等多种赋分差异模板），能详细设置积分名称、单位、积分数量</w:t>
            </w:r>
            <w:r>
              <w:rPr>
                <w:sz w:val="21"/>
              </w:rPr>
              <w:t>/人、颁发积分总数量。</w:t>
            </w:r>
          </w:p>
          <w:p>
            <w:pPr>
              <w:pStyle w:val="null3"/>
              <w:ind w:right="105"/>
              <w:jc w:val="left"/>
            </w:pPr>
            <w:r>
              <w:rPr>
                <w:sz w:val="21"/>
              </w:rPr>
              <w:t>1.8.1管理者可为“参与活动且达标”的学生授予积分，可录入、导入、删除、导出积分颁发名单，实现积分授予记录。</w:t>
            </w:r>
          </w:p>
          <w:p>
            <w:pPr>
              <w:pStyle w:val="null3"/>
              <w:ind w:right="105"/>
              <w:jc w:val="left"/>
            </w:pPr>
            <w:r>
              <w:rPr>
                <w:sz w:val="21"/>
              </w:rPr>
              <w:t>1.8.2支持管理者为活动添加、修改、删除奖项，以及可设置奖项类型、奖项名称、积分赋分规则、备注等。管理者可为“参与活动过程中表现优秀”的学生额外赋分，可录入、导入、删除、导出奖项颁发名单，实现活动评奖评优记录。</w:t>
            </w:r>
          </w:p>
          <w:p>
            <w:pPr>
              <w:pStyle w:val="null3"/>
              <w:ind w:right="105"/>
              <w:jc w:val="left"/>
            </w:pPr>
            <w:r>
              <w:rPr>
                <w:sz w:val="21"/>
              </w:rPr>
              <w:t>1.8.3可实现积分--学分互换计算功能，最终实现第二课堂成绩单证书导出图示列表化（可实现扫码查看全部活动参与记录）。</w:t>
            </w:r>
          </w:p>
          <w:p>
            <w:pPr>
              <w:pStyle w:val="null3"/>
              <w:ind w:right="105"/>
              <w:jc w:val="left"/>
            </w:pPr>
            <w:r>
              <w:rPr>
                <w:sz w:val="21"/>
              </w:rPr>
              <w:t>（二）申请类活动管理</w:t>
            </w:r>
          </w:p>
          <w:p>
            <w:pPr>
              <w:pStyle w:val="null3"/>
              <w:ind w:right="105"/>
              <w:jc w:val="left"/>
            </w:pPr>
            <w:r>
              <w:rPr>
                <w:sz w:val="21"/>
              </w:rPr>
              <w:t>系统支持申请类活动管理，</w:t>
            </w:r>
            <w:r>
              <w:rPr>
                <w:sz w:val="21"/>
              </w:rPr>
              <w:t>“申请类活动”即学生参与其他符合第二课堂积分认定标准范围的第二课堂活动，由个人在系统提出第二课堂积分认定申请及相关证明材料，逐级审批制：经班级、学院审核和公示后，由学院在管理系统认定，提交上一级审核确定。具体功能如下：</w:t>
            </w:r>
          </w:p>
          <w:p>
            <w:pPr>
              <w:pStyle w:val="null3"/>
              <w:ind w:right="105"/>
              <w:jc w:val="left"/>
            </w:pPr>
            <w:r>
              <w:rPr>
                <w:sz w:val="21"/>
              </w:rPr>
              <w:t>2.1 指标项管理</w:t>
            </w:r>
          </w:p>
          <w:p>
            <w:pPr>
              <w:pStyle w:val="null3"/>
              <w:ind w:right="105"/>
              <w:jc w:val="left"/>
            </w:pPr>
            <w:r>
              <w:rPr>
                <w:sz w:val="21"/>
              </w:rPr>
              <w:t>管理员可以自定义创造第二课堂项目，包括第二课堂项目主体类型（如：文体艺术与身心发展、社会实践与志愿服务、社会工作与技能特长、学术科技与创新就业等）和第二课堂项目子类（如各类社团活动、大学生寒暑假及日常社会实践活动、新生入学教育等），设置各类型名称、积分标准、学生是否可见、所属项目、是否加分项、定义成员类型（如第一成员、第二成员等）及各类成员的分值比例、备注信息。</w:t>
            </w:r>
          </w:p>
          <w:p>
            <w:pPr>
              <w:pStyle w:val="null3"/>
              <w:ind w:right="105"/>
              <w:jc w:val="left"/>
            </w:pPr>
            <w:r>
              <w:rPr>
                <w:sz w:val="21"/>
              </w:rPr>
              <w:t>2.2 申请审批及积分管理</w:t>
            </w:r>
          </w:p>
          <w:p>
            <w:pPr>
              <w:pStyle w:val="null3"/>
              <w:ind w:right="105"/>
              <w:jc w:val="left"/>
            </w:pPr>
            <w:r>
              <w:rPr>
                <w:sz w:val="21"/>
              </w:rPr>
              <w:t>第二课堂各类项目团体和个人进行申请，学生在线填写申请信息并提交，老师、管理员逐级审批（自动签到认定的积分，显示信息，再逐级审批）。</w:t>
            </w:r>
          </w:p>
          <w:p>
            <w:pPr>
              <w:pStyle w:val="null3"/>
              <w:ind w:right="105"/>
              <w:jc w:val="left"/>
            </w:pPr>
            <w:r>
              <w:rPr>
                <w:sz w:val="21"/>
              </w:rPr>
              <w:t>2.3 第二课堂成绩单管理</w:t>
            </w:r>
          </w:p>
          <w:p>
            <w:pPr>
              <w:pStyle w:val="null3"/>
              <w:ind w:right="105"/>
              <w:jc w:val="left"/>
            </w:pPr>
            <w:r>
              <w:rPr>
                <w:sz w:val="21"/>
              </w:rPr>
              <w:t>2.3.1 支持成绩单数据分析功能。</w:t>
            </w:r>
          </w:p>
          <w:p>
            <w:pPr>
              <w:pStyle w:val="null3"/>
              <w:ind w:right="105"/>
              <w:jc w:val="left"/>
            </w:pPr>
            <w:r>
              <w:rPr>
                <w:sz w:val="21"/>
              </w:rPr>
              <w:t>2.3.2 根据审批结果，系统支持根据学生的分值比例自动计算各类学生的得分，为每位学生分类汇总生成个人第二课堂成绩单，实现综合展示学生第二课堂参与情况、奖项情况等；同时，可扫码（外单位也可以扫码，如家长、雇主等）查询学生的得分明细。</w:t>
            </w:r>
          </w:p>
          <w:p>
            <w:pPr>
              <w:pStyle w:val="null3"/>
              <w:ind w:right="105"/>
              <w:jc w:val="left"/>
            </w:pPr>
            <w:r>
              <w:rPr>
                <w:sz w:val="21"/>
              </w:rPr>
              <w:t>2.3.3 支持第二课堂成绩单批量导出下载。</w:t>
            </w:r>
          </w:p>
          <w:p>
            <w:pPr>
              <w:pStyle w:val="null3"/>
              <w:ind w:right="105"/>
              <w:jc w:val="left"/>
            </w:pPr>
            <w:r>
              <w:rPr>
                <w:sz w:val="21"/>
              </w:rPr>
              <w:t>2.4 数据统计</w:t>
            </w:r>
          </w:p>
          <w:p>
            <w:pPr>
              <w:pStyle w:val="null3"/>
              <w:ind w:right="105"/>
              <w:jc w:val="left"/>
            </w:pPr>
            <w:r>
              <w:rPr>
                <w:sz w:val="21"/>
              </w:rPr>
              <w:t>实现全局统计，分类统计，班级、非班级统计，学生统计、学院统计等多种分类统计功能。可自定义沟通。</w:t>
            </w:r>
          </w:p>
          <w:p>
            <w:pPr>
              <w:pStyle w:val="null3"/>
              <w:ind w:right="105"/>
              <w:jc w:val="left"/>
            </w:pPr>
            <w:r>
              <w:rPr>
                <w:sz w:val="21"/>
              </w:rPr>
              <w:t>2.5 权限管理（管理员、组织、教师、学生等分级管理）</w:t>
            </w:r>
          </w:p>
          <w:p>
            <w:pPr>
              <w:pStyle w:val="null3"/>
              <w:ind w:right="105"/>
              <w:jc w:val="left"/>
            </w:pPr>
            <w:r>
              <w:rPr>
                <w:sz w:val="21"/>
              </w:rPr>
              <w:t>2.5.1 设置多层级的管理者权限（校级--班级--学院类；非班级如团学组织、学生社团类等），部分权限设置可直接对接</w:t>
            </w:r>
            <w:r>
              <w:rPr>
                <w:sz w:val="21"/>
              </w:rPr>
              <w:t>甲方</w:t>
            </w:r>
            <w:r>
              <w:rPr>
                <w:sz w:val="21"/>
              </w:rPr>
              <w:t>教师信息、大学工数据系统身份数据（如辅导员分班情况实时更新、学生学籍实时更新、社团指导指导老师更新等）。</w:t>
            </w:r>
          </w:p>
          <w:p>
            <w:pPr>
              <w:pStyle w:val="null3"/>
              <w:ind w:right="105"/>
              <w:jc w:val="left"/>
            </w:pPr>
            <w:r>
              <w:rPr>
                <w:sz w:val="21"/>
              </w:rPr>
              <w:t>2.5.2 可添加管理用户组。</w:t>
            </w:r>
          </w:p>
          <w:p>
            <w:pPr>
              <w:pStyle w:val="null3"/>
              <w:ind w:right="105"/>
              <w:jc w:val="left"/>
            </w:pPr>
            <w:r>
              <w:rPr>
                <w:sz w:val="21"/>
              </w:rPr>
              <w:t>2.6 系统+消息管理</w:t>
            </w:r>
          </w:p>
          <w:p>
            <w:pPr>
              <w:pStyle w:val="null3"/>
              <w:ind w:right="105"/>
              <w:jc w:val="left"/>
            </w:pPr>
            <w:r>
              <w:rPr>
                <w:sz w:val="21"/>
              </w:rPr>
              <w:t>按照权限管理，设置系统。</w:t>
            </w:r>
          </w:p>
          <w:p>
            <w:pPr>
              <w:pStyle w:val="null3"/>
              <w:ind w:right="105"/>
              <w:jc w:val="left"/>
            </w:pPr>
            <w:r>
              <w:rPr>
                <w:sz w:val="21"/>
              </w:rPr>
              <w:t>按照管理权限，管理者可发送消息（统一发布、定向发布、预警发布等）、发送记录、消息管理、我的消息等功能。</w:t>
            </w:r>
          </w:p>
          <w:p>
            <w:pPr>
              <w:pStyle w:val="null3"/>
              <w:ind w:right="105"/>
              <w:jc w:val="left"/>
            </w:pPr>
            <w:r>
              <w:rPr>
                <w:sz w:val="21"/>
              </w:rPr>
              <w:t>2.7 移动端</w:t>
            </w:r>
          </w:p>
          <w:p>
            <w:pPr>
              <w:pStyle w:val="null3"/>
              <w:ind w:right="105"/>
              <w:jc w:val="left"/>
            </w:pPr>
            <w:r>
              <w:rPr>
                <w:sz w:val="21"/>
              </w:rPr>
              <w:t>2.7.1 支持管理者对接系统修改移动端设置。</w:t>
            </w:r>
          </w:p>
          <w:p>
            <w:pPr>
              <w:pStyle w:val="null3"/>
              <w:ind w:right="105"/>
              <w:jc w:val="left"/>
            </w:pPr>
            <w:r>
              <w:rPr>
                <w:sz w:val="21"/>
              </w:rPr>
              <w:t>2.7.2 设置支持活动定向推动、预警信息等信息管理功能。</w:t>
            </w:r>
          </w:p>
          <w:p>
            <w:pPr>
              <w:pStyle w:val="null3"/>
              <w:ind w:right="105"/>
              <w:jc w:val="left"/>
            </w:pPr>
            <w:r>
              <w:rPr>
                <w:sz w:val="21"/>
              </w:rPr>
              <w:t>2.7.3 参与类活动管理</w:t>
            </w:r>
          </w:p>
          <w:p>
            <w:pPr>
              <w:pStyle w:val="null3"/>
              <w:ind w:right="105"/>
              <w:jc w:val="left"/>
            </w:pPr>
            <w:r>
              <w:rPr>
                <w:sz w:val="21"/>
              </w:rPr>
              <w:t>（</w:t>
            </w:r>
            <w:r>
              <w:rPr>
                <w:sz w:val="21"/>
              </w:rPr>
              <w:t>1）支持管理者维护和发布活动信息，包括添加、修改、删除活动。学生可申请加入活动。管理者可审核学生经历。</w:t>
            </w:r>
          </w:p>
          <w:p>
            <w:pPr>
              <w:pStyle w:val="null3"/>
              <w:ind w:right="105"/>
              <w:jc w:val="left"/>
            </w:pPr>
            <w:r>
              <w:rPr>
                <w:sz w:val="21"/>
              </w:rPr>
              <w:t>（</w:t>
            </w:r>
            <w:r>
              <w:rPr>
                <w:sz w:val="21"/>
              </w:rPr>
              <w:t>2）支持学生在移动端进行活动签到、签退，管理者可查看学生签到、签退情况。支持学生请假，管理者审批，形成请假记录。</w:t>
            </w:r>
          </w:p>
          <w:p>
            <w:pPr>
              <w:pStyle w:val="null3"/>
              <w:ind w:right="105"/>
              <w:jc w:val="left"/>
            </w:pPr>
            <w:r>
              <w:rPr>
                <w:sz w:val="21"/>
              </w:rPr>
              <w:t>2.7.4 申请类活动管理</w:t>
            </w:r>
          </w:p>
          <w:p>
            <w:pPr>
              <w:pStyle w:val="null3"/>
              <w:ind w:right="105"/>
              <w:jc w:val="left"/>
            </w:pPr>
            <w:r>
              <w:rPr>
                <w:sz w:val="21"/>
              </w:rPr>
              <w:t>针对参加专业技术资格认证、等级考试等活动，学生可在线申请，管理者可查看和审核。</w:t>
            </w:r>
          </w:p>
          <w:p>
            <w:pPr>
              <w:pStyle w:val="null3"/>
              <w:ind w:right="105"/>
              <w:jc w:val="left"/>
            </w:pPr>
            <w:r>
              <w:rPr>
                <w:sz w:val="21"/>
              </w:rPr>
              <w:t>2.7.5 第二课堂成绩单记录</w:t>
            </w:r>
          </w:p>
          <w:p>
            <w:pPr>
              <w:pStyle w:val="null3"/>
              <w:ind w:right="105"/>
              <w:jc w:val="left"/>
            </w:pPr>
            <w:r>
              <w:rPr>
                <w:sz w:val="21"/>
              </w:rPr>
              <w:t>学生可查看个人第二课堂成绩单及活动记录。</w:t>
            </w:r>
          </w:p>
          <w:p>
            <w:pPr>
              <w:pStyle w:val="null3"/>
              <w:ind w:right="105"/>
              <w:jc w:val="left"/>
            </w:pPr>
            <w:r>
              <w:rPr>
                <w:sz w:val="21"/>
              </w:rPr>
              <w:t>2.7.6 第二课堂预警功能</w:t>
            </w:r>
          </w:p>
          <w:p>
            <w:pPr>
              <w:pStyle w:val="null3"/>
              <w:ind w:right="105"/>
              <w:jc w:val="left"/>
            </w:pPr>
            <w:r>
              <w:rPr>
                <w:sz w:val="21"/>
              </w:rPr>
              <w:t>学生在毕业前一学年，各级管理员应收到学生第二课堂不合格预警通知。（学院团委管理人员应可以查阅学院数据、校级团委管理人员应可以查阅全校数据）</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团学组织管理模块</w:t>
            </w:r>
          </w:p>
        </w:tc>
        <w:tc>
          <w:tcPr>
            <w:tcW w:type="dxa" w:w="5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团学组织管理模块数字化、可视化管理团学组织、学生社团，管理学生骨干、指导教师，管理社团活动等，及时更新掌握运行数据、档案留存等。与学院、班级设置，教师、学生信息等基本联动，减少数据重复收集。</w:t>
            </w:r>
          </w:p>
          <w:p>
            <w:pPr>
              <w:pStyle w:val="null3"/>
              <w:ind w:right="105"/>
              <w:jc w:val="left"/>
            </w:pPr>
            <w:r>
              <w:rPr>
                <w:sz w:val="21"/>
              </w:rPr>
              <w:t>（一）团学组织管理</w:t>
            </w:r>
          </w:p>
          <w:p>
            <w:pPr>
              <w:pStyle w:val="null3"/>
              <w:ind w:right="105"/>
              <w:jc w:val="left"/>
            </w:pPr>
            <w:r>
              <w:rPr>
                <w:sz w:val="21"/>
              </w:rPr>
              <w:t>1.1 团组织管理（与“智慧团建”系统深度对接）</w:t>
            </w:r>
          </w:p>
          <w:p>
            <w:pPr>
              <w:pStyle w:val="null3"/>
              <w:ind w:right="105"/>
              <w:jc w:val="left"/>
            </w:pPr>
            <w:r>
              <w:rPr>
                <w:sz w:val="21"/>
              </w:rPr>
              <w:t>1.1.1 层级化架构搭建：支持校、院、班三级团组织结构的构建与批量导入，实现组织架构的数字化映射。系统需与"智慧团建"系统实现数据互通，确保组织信息实时同步。</w:t>
            </w:r>
          </w:p>
          <w:p>
            <w:pPr>
              <w:pStyle w:val="null3"/>
              <w:ind w:right="105"/>
              <w:jc w:val="left"/>
            </w:pPr>
            <w:r>
              <w:rPr>
                <w:sz w:val="21"/>
              </w:rPr>
              <w:t>1.1.2 分级分权限可视化：支持按权限层级（校—院—班）可视化展示组织架构全景及各级学生骨干任职情况，实现“一层级一视图”。</w:t>
            </w:r>
          </w:p>
          <w:p>
            <w:pPr>
              <w:pStyle w:val="null3"/>
              <w:ind w:right="105"/>
              <w:jc w:val="left"/>
            </w:pPr>
            <w:r>
              <w:rPr>
                <w:sz w:val="21"/>
              </w:rPr>
              <w:t>1.2 学生会及其他学生组织管理</w:t>
            </w:r>
          </w:p>
          <w:p>
            <w:pPr>
              <w:pStyle w:val="null3"/>
              <w:ind w:right="105"/>
              <w:jc w:val="left"/>
            </w:pPr>
            <w:r>
              <w:rPr>
                <w:sz w:val="21"/>
              </w:rPr>
              <w:t>1.2.1 组织体系构建：支持校、院两级学生会等学生组织的创建与批量导入，实现组织架构的数字化管理。</w:t>
            </w:r>
          </w:p>
          <w:p>
            <w:pPr>
              <w:pStyle w:val="null3"/>
              <w:ind w:right="105"/>
              <w:jc w:val="left"/>
            </w:pPr>
            <w:r>
              <w:rPr>
                <w:sz w:val="21"/>
              </w:rPr>
              <w:t>1.2.2 组织运行状态监控：支持对学生会组织的换届周期、人员、工作运转等情况进行动态监测与数据留痕。</w:t>
            </w:r>
          </w:p>
          <w:p>
            <w:pPr>
              <w:pStyle w:val="null3"/>
              <w:ind w:right="105"/>
              <w:jc w:val="left"/>
            </w:pPr>
            <w:r>
              <w:rPr>
                <w:sz w:val="21"/>
              </w:rPr>
              <w:t>1.3 班级组织管理</w:t>
            </w:r>
          </w:p>
          <w:p>
            <w:pPr>
              <w:pStyle w:val="null3"/>
              <w:ind w:right="105"/>
              <w:jc w:val="left"/>
            </w:pPr>
            <w:r>
              <w:rPr>
                <w:sz w:val="21"/>
              </w:rPr>
              <w:t>1.3.1 智能同步创建：系统与</w:t>
            </w:r>
            <w:r>
              <w:rPr>
                <w:sz w:val="21"/>
              </w:rPr>
              <w:t>甲方</w:t>
            </w:r>
            <w:r>
              <w:rPr>
                <w:sz w:val="21"/>
              </w:rPr>
              <w:t>教务</w:t>
            </w:r>
            <w:r>
              <w:rPr>
                <w:sz w:val="21"/>
              </w:rPr>
              <w:t>/学工基本信息库联动，自动创建对应行政班级组织，无需手动重复录入，确保"班团一体化"组织基础数据准确。</w:t>
            </w:r>
          </w:p>
          <w:p>
            <w:pPr>
              <w:pStyle w:val="null3"/>
              <w:ind w:right="105"/>
              <w:jc w:val="left"/>
            </w:pPr>
            <w:r>
              <w:rPr>
                <w:sz w:val="21"/>
              </w:rPr>
              <w:t>1.3.2 数据实时更新：支持因学生转专业、休学、复学等学籍异动引起的班级组织成员自动调整或手动维护。</w:t>
            </w:r>
          </w:p>
          <w:p>
            <w:pPr>
              <w:pStyle w:val="null3"/>
              <w:ind w:right="105"/>
              <w:jc w:val="left"/>
            </w:pPr>
            <w:r>
              <w:rPr>
                <w:sz w:val="21"/>
              </w:rPr>
              <w:t>1.4 学生社团管理</w:t>
            </w:r>
          </w:p>
          <w:p>
            <w:pPr>
              <w:pStyle w:val="null3"/>
              <w:ind w:right="105"/>
              <w:jc w:val="left"/>
            </w:pPr>
            <w:r>
              <w:rPr>
                <w:sz w:val="21"/>
              </w:rPr>
              <w:t>1.4.1 支持学生社团的创建、信息维护（含社团名称、类别、章程备案、指导部门、指导教师等）及批量导入。</w:t>
            </w:r>
          </w:p>
          <w:p>
            <w:pPr>
              <w:pStyle w:val="null3"/>
              <w:ind w:right="105"/>
              <w:jc w:val="left"/>
            </w:pPr>
            <w:r>
              <w:rPr>
                <w:sz w:val="21"/>
              </w:rPr>
              <w:t>1.4.2 实现社团从成立审批、年审登记、换届备案到注销的全流程闭环管理，确保社团底数清晰、运行规范。</w:t>
            </w:r>
          </w:p>
          <w:p>
            <w:pPr>
              <w:pStyle w:val="null3"/>
              <w:ind w:right="105"/>
              <w:jc w:val="left"/>
            </w:pPr>
            <w:r>
              <w:rPr>
                <w:sz w:val="21"/>
              </w:rPr>
              <w:t>1.4.3 成员管理，支持学生在线申请加入社团以及社团内部的成员准入/退出审批。支持批量维护社团成员名单，实现社团成员数据的动态更新与精准统计。</w:t>
            </w:r>
          </w:p>
          <w:p>
            <w:pPr>
              <w:pStyle w:val="null3"/>
              <w:ind w:right="105"/>
              <w:jc w:val="left"/>
            </w:pPr>
            <w:r>
              <w:rPr>
                <w:sz w:val="21"/>
              </w:rPr>
              <w:t>1.4.4 指导教师管理，建立社团指导教师库，支持教师申请入库及其资格审批流程。支持社团与指导教师的聘任关系绑定及聘期管理，实现指导教师工作量统计与考核。</w:t>
            </w:r>
          </w:p>
          <w:p>
            <w:pPr>
              <w:pStyle w:val="null3"/>
              <w:ind w:right="105"/>
              <w:jc w:val="left"/>
            </w:pPr>
            <w:r>
              <w:rPr>
                <w:sz w:val="21"/>
              </w:rPr>
              <w:t>1.5 社团活动联动管理</w:t>
            </w:r>
          </w:p>
          <w:p>
            <w:pPr>
              <w:pStyle w:val="null3"/>
              <w:ind w:right="105"/>
              <w:jc w:val="left"/>
            </w:pPr>
            <w:r>
              <w:rPr>
                <w:sz w:val="21"/>
              </w:rPr>
              <w:t>1.5.1 社团活动直接调用第二课堂素质拓展系统功能，实现活动发布、报名、签到、积分认定、数据统计的一体化管理。</w:t>
            </w:r>
          </w:p>
          <w:p>
            <w:pPr>
              <w:pStyle w:val="null3"/>
              <w:ind w:right="105"/>
              <w:jc w:val="left"/>
            </w:pPr>
            <w:r>
              <w:rPr>
                <w:sz w:val="21"/>
              </w:rPr>
              <w:t>1.5.2 社团活动独立台账管理：支持对社团活动进行单独登记与归档，满足社团年检、星级评定等特殊管理需求，实现“第二课堂统管+社团个性化台账”的双轨并行。</w:t>
            </w:r>
          </w:p>
          <w:p>
            <w:pPr>
              <w:pStyle w:val="null3"/>
              <w:ind w:right="105"/>
              <w:jc w:val="left"/>
            </w:pPr>
            <w:r>
              <w:rPr>
                <w:sz w:val="21"/>
              </w:rPr>
              <w:t>（二）团学组织学生骨干管理</w:t>
            </w:r>
          </w:p>
          <w:p>
            <w:pPr>
              <w:pStyle w:val="null3"/>
              <w:ind w:right="105"/>
              <w:jc w:val="left"/>
            </w:pPr>
            <w:r>
              <w:rPr>
                <w:sz w:val="21"/>
              </w:rPr>
              <w:t>2.1 学生骨干任职全流程管理</w:t>
            </w:r>
          </w:p>
          <w:p>
            <w:pPr>
              <w:pStyle w:val="null3"/>
              <w:ind w:right="105"/>
              <w:jc w:val="left"/>
            </w:pPr>
            <w:r>
              <w:rPr>
                <w:sz w:val="21"/>
              </w:rPr>
              <w:t>2.1.1 支持学生骨干任职申请（含换届、增补），按照组织隶属关系进行分级分权限审批，备案至相应组织架构下，自动生成任职履历。</w:t>
            </w:r>
          </w:p>
          <w:p>
            <w:pPr>
              <w:pStyle w:val="null3"/>
              <w:ind w:right="105"/>
              <w:jc w:val="left"/>
            </w:pPr>
            <w:r>
              <w:rPr>
                <w:sz w:val="21"/>
              </w:rPr>
              <w:t>2.2.2 支持学生骨干，分类统计功能，确保信息底数清、情况明。</w:t>
            </w:r>
          </w:p>
          <w:p>
            <w:pPr>
              <w:pStyle w:val="null3"/>
              <w:ind w:right="105"/>
              <w:jc w:val="left"/>
            </w:pPr>
            <w:r>
              <w:rPr>
                <w:sz w:val="21"/>
              </w:rPr>
              <w:t>（三）移动端</w:t>
            </w:r>
          </w:p>
          <w:p>
            <w:pPr>
              <w:pStyle w:val="null3"/>
              <w:ind w:right="105"/>
              <w:jc w:val="left"/>
            </w:pPr>
            <w:r>
              <w:rPr>
                <w:sz w:val="21"/>
              </w:rPr>
              <w:t>3.1 支持分角色权限查看和编辑数据功能。</w:t>
            </w:r>
          </w:p>
          <w:p>
            <w:pPr>
              <w:pStyle w:val="null3"/>
              <w:ind w:right="105"/>
              <w:jc w:val="left"/>
            </w:pPr>
            <w:r>
              <w:rPr>
                <w:sz w:val="21"/>
              </w:rPr>
              <w:t>3.2 支持学生申请学生骨干、加入社团，教师申请加入指导教师库，及查看审批进度。</w:t>
            </w:r>
          </w:p>
          <w:p>
            <w:pPr>
              <w:pStyle w:val="null3"/>
              <w:ind w:right="105"/>
              <w:jc w:val="left"/>
            </w:pPr>
            <w:r>
              <w:rPr>
                <w:sz w:val="21"/>
              </w:rPr>
              <w:t>3.3 支持社团活动独立台账创建及数据填报（含活动现场拍照上传功能）。</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迎新模块</w:t>
            </w:r>
          </w:p>
        </w:tc>
        <w:tc>
          <w:tcPr>
            <w:tcW w:type="dxa" w:w="5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（一）基础管理</w:t>
            </w:r>
          </w:p>
          <w:p>
            <w:pPr>
              <w:pStyle w:val="null3"/>
              <w:ind w:right="105"/>
              <w:jc w:val="left"/>
            </w:pPr>
            <w:r>
              <w:rPr>
                <w:sz w:val="21"/>
              </w:rPr>
              <w:t>1.1 新生基本信息管理</w:t>
            </w:r>
          </w:p>
          <w:p>
            <w:pPr>
              <w:pStyle w:val="null3"/>
              <w:ind w:right="105"/>
              <w:jc w:val="left"/>
            </w:pPr>
            <w:r>
              <w:rPr>
                <w:sz w:val="21"/>
              </w:rPr>
              <w:t>系统要支持导入、维护新生信息，也要能批量更新学生指定信息。支持修改学生登录密码和导入学生照片。支持查询学生信息。支持将学生各类信息汇总生成图表方式的学生信息档案，方便管理者查阅。</w:t>
            </w:r>
          </w:p>
          <w:p>
            <w:pPr>
              <w:pStyle w:val="null3"/>
              <w:ind w:right="105"/>
              <w:jc w:val="left"/>
            </w:pPr>
            <w:r>
              <w:rPr>
                <w:sz w:val="21"/>
              </w:rPr>
              <w:t>1.2 基础信息管理</w:t>
            </w:r>
          </w:p>
          <w:p>
            <w:pPr>
              <w:pStyle w:val="null3"/>
              <w:ind w:right="105"/>
              <w:jc w:val="left"/>
            </w:pPr>
            <w:r>
              <w:rPr>
                <w:sz w:val="21"/>
              </w:rPr>
              <w:t>系统需支持按</w:t>
            </w:r>
            <w:r>
              <w:rPr>
                <w:sz w:val="21"/>
              </w:rPr>
              <w:t>甲方</w:t>
            </w:r>
            <w:r>
              <w:rPr>
                <w:sz w:val="21"/>
              </w:rPr>
              <w:t>实际情况维护校区、院系、专业、班级、学生类、到校方式等基础信息。</w:t>
            </w:r>
          </w:p>
          <w:p>
            <w:pPr>
              <w:pStyle w:val="null3"/>
              <w:ind w:right="105"/>
              <w:jc w:val="left"/>
            </w:pPr>
            <w:r>
              <w:rPr>
                <w:sz w:val="21"/>
              </w:rPr>
              <w:t>1.3 系统管理</w:t>
            </w:r>
          </w:p>
          <w:p>
            <w:pPr>
              <w:pStyle w:val="null3"/>
              <w:ind w:right="105"/>
              <w:jc w:val="left"/>
            </w:pPr>
            <w:r>
              <w:rPr>
                <w:sz w:val="21"/>
              </w:rPr>
              <w:t>系统需支持角色管理、系统日志查看、系统参数维护、菜单管理和权限管理等基础设置。</w:t>
            </w:r>
          </w:p>
          <w:p>
            <w:pPr>
              <w:pStyle w:val="null3"/>
              <w:ind w:right="105"/>
              <w:jc w:val="left"/>
            </w:pPr>
            <w:r>
              <w:rPr>
                <w:sz w:val="21"/>
              </w:rPr>
              <w:t>1.4 迎新人员管理</w:t>
            </w:r>
          </w:p>
          <w:p>
            <w:pPr>
              <w:pStyle w:val="null3"/>
              <w:ind w:right="105"/>
              <w:jc w:val="left"/>
            </w:pPr>
            <w:r>
              <w:rPr>
                <w:sz w:val="21"/>
              </w:rPr>
              <w:t>1.4.1 角色管理</w:t>
            </w:r>
          </w:p>
          <w:p>
            <w:pPr>
              <w:pStyle w:val="null3"/>
              <w:ind w:right="105"/>
              <w:jc w:val="left"/>
            </w:pPr>
            <w:r>
              <w:rPr>
                <w:sz w:val="21"/>
              </w:rPr>
              <w:t>可管理维护</w:t>
            </w:r>
            <w:r>
              <w:rPr>
                <w:sz w:val="21"/>
              </w:rPr>
              <w:t>甲方</w:t>
            </w:r>
            <w:r>
              <w:rPr>
                <w:sz w:val="21"/>
              </w:rPr>
              <w:t>各类参与迎新业务的角色信息，如学校管理员、后勤处管理员、财务处管理员、宿舍管理员等。可自定义添加或删除角色信息，也可以导出角色信息以及分配权限。</w:t>
            </w:r>
          </w:p>
          <w:p>
            <w:pPr>
              <w:pStyle w:val="null3"/>
              <w:ind w:right="105"/>
              <w:jc w:val="left"/>
            </w:pPr>
            <w:r>
              <w:rPr>
                <w:sz w:val="21"/>
              </w:rPr>
              <w:t>1.4.2 人员基本信息管理</w:t>
            </w:r>
          </w:p>
          <w:p>
            <w:pPr>
              <w:pStyle w:val="null3"/>
              <w:ind w:right="105"/>
              <w:jc w:val="left"/>
            </w:pPr>
            <w:r>
              <w:rPr>
                <w:sz w:val="21"/>
              </w:rPr>
              <w:t>可维护管理</w:t>
            </w:r>
            <w:r>
              <w:rPr>
                <w:sz w:val="21"/>
              </w:rPr>
              <w:t>甲方</w:t>
            </w:r>
            <w:r>
              <w:rPr>
                <w:sz w:val="21"/>
              </w:rPr>
              <w:t>所有迎新办理人员的基本信息，可自定义添加或删除人员信息，能批量导入和查询人员信息，也可批量自定义导出人员信息。</w:t>
            </w:r>
          </w:p>
          <w:p>
            <w:pPr>
              <w:pStyle w:val="null3"/>
              <w:ind w:right="105"/>
              <w:jc w:val="left"/>
            </w:pPr>
            <w:r>
              <w:rPr>
                <w:sz w:val="21"/>
              </w:rPr>
              <w:t>（二）预报到管理（基本信息预采集，自选宿舍）</w:t>
            </w:r>
          </w:p>
          <w:p>
            <w:pPr>
              <w:pStyle w:val="null3"/>
              <w:ind w:right="105"/>
              <w:jc w:val="left"/>
            </w:pPr>
            <w:r>
              <w:rPr>
                <w:sz w:val="21"/>
              </w:rPr>
              <w:t>要求系统能进行新生报到前信息采集，帮助</w:t>
            </w:r>
            <w:r>
              <w:rPr>
                <w:sz w:val="21"/>
              </w:rPr>
              <w:t>甲方</w:t>
            </w:r>
            <w:r>
              <w:rPr>
                <w:sz w:val="21"/>
              </w:rPr>
              <w:t>提前完成新生部分信息采集，为</w:t>
            </w:r>
            <w:r>
              <w:rPr>
                <w:sz w:val="21"/>
              </w:rPr>
              <w:t>甲方</w:t>
            </w:r>
            <w:r>
              <w:rPr>
                <w:sz w:val="21"/>
              </w:rPr>
              <w:t>部分迎新工作开展提供数据依据，如军训服装采购、新生接站安排等信息，支持新生自选宿舍。具体要求如下：</w:t>
            </w:r>
          </w:p>
          <w:p>
            <w:pPr>
              <w:pStyle w:val="null3"/>
              <w:ind w:right="105"/>
              <w:jc w:val="left"/>
            </w:pPr>
            <w:r>
              <w:rPr>
                <w:sz w:val="21"/>
              </w:rPr>
              <w:t>2.1 内置常用的预报到项目</w:t>
            </w:r>
          </w:p>
          <w:p>
            <w:pPr>
              <w:pStyle w:val="null3"/>
              <w:ind w:right="105"/>
              <w:jc w:val="left"/>
            </w:pPr>
            <w:r>
              <w:rPr>
                <w:sz w:val="21"/>
              </w:rPr>
              <w:t>2.1.1 系统需内置常用的预报到项目，至少包括基本信息采集、教育经历采集、家庭成员采集、军训服装尺码采集、到校信息采集、资料上传，方便按实际需求进行快速选用。</w:t>
            </w:r>
          </w:p>
          <w:p>
            <w:pPr>
              <w:pStyle w:val="null3"/>
              <w:ind w:right="105"/>
              <w:jc w:val="left"/>
            </w:pPr>
            <w:r>
              <w:rPr>
                <w:sz w:val="21"/>
              </w:rPr>
              <w:t>2.1.2 要支持设置每个信息采集项目信息，包括项目名称、是否显示、起止时间、是否可添加、是否多条、类型、数据源、说明、展示方式，并且要求系统能在学生填报时弹窗展示说明信息。</w:t>
            </w:r>
          </w:p>
          <w:p>
            <w:pPr>
              <w:pStyle w:val="null3"/>
              <w:ind w:right="105"/>
              <w:jc w:val="left"/>
            </w:pPr>
            <w:r>
              <w:rPr>
                <w:sz w:val="21"/>
              </w:rPr>
              <w:t>2.1.3 需支持设置每个信息采集项目的具体填报字段，按需自定义字段名称、是否必填、起止时间、是否显示、类型、验证规则、所属组、温馨提示、不可编辑性别、不可编辑院系、不可编辑专业。</w:t>
            </w:r>
          </w:p>
          <w:p>
            <w:pPr>
              <w:pStyle w:val="null3"/>
              <w:ind w:right="105"/>
              <w:jc w:val="left"/>
            </w:pPr>
            <w:r>
              <w:rPr>
                <w:sz w:val="21"/>
              </w:rPr>
              <w:t>2.1.4 自主选宿舍，完成缴费或走绿色通道的新生可以提前在网上进行自主选择宿舍，数据需与宿管系统同步。</w:t>
            </w:r>
          </w:p>
          <w:p>
            <w:pPr>
              <w:pStyle w:val="null3"/>
              <w:ind w:right="105"/>
              <w:jc w:val="left"/>
            </w:pPr>
            <w:r>
              <w:rPr>
                <w:sz w:val="21"/>
              </w:rPr>
              <w:t>2.2 自定义预报到项目</w:t>
            </w:r>
          </w:p>
          <w:p>
            <w:pPr>
              <w:pStyle w:val="null3"/>
              <w:ind w:right="105"/>
              <w:jc w:val="left"/>
            </w:pPr>
            <w:r>
              <w:rPr>
                <w:sz w:val="21"/>
              </w:rPr>
              <w:t>2.2.1 按需创建信息采集项目</w:t>
            </w:r>
          </w:p>
          <w:p>
            <w:pPr>
              <w:pStyle w:val="null3"/>
              <w:ind w:right="105"/>
              <w:jc w:val="left"/>
            </w:pPr>
            <w:r>
              <w:rPr>
                <w:sz w:val="21"/>
              </w:rPr>
              <w:t>（</w:t>
            </w:r>
            <w:r>
              <w:rPr>
                <w:sz w:val="21"/>
              </w:rPr>
              <w:t>1）除了内置常用的信息采集项目外，要求系统能支持自定义创建其他信息采集项目，实现新生信息采集按需调整。</w:t>
            </w:r>
          </w:p>
          <w:p>
            <w:pPr>
              <w:pStyle w:val="null3"/>
              <w:ind w:right="105"/>
              <w:jc w:val="left"/>
            </w:pPr>
            <w:r>
              <w:rPr>
                <w:sz w:val="21"/>
              </w:rPr>
              <w:t>（</w:t>
            </w:r>
            <w:r>
              <w:rPr>
                <w:sz w:val="21"/>
              </w:rPr>
              <w:t>2）要求能自定义每个信息采集项目的名称、是否显示、开放时间段、互斥项目、前置项目、顺序、展示方式，以及可上传模版、下载学生申请列表。</w:t>
            </w:r>
          </w:p>
          <w:p>
            <w:pPr>
              <w:pStyle w:val="null3"/>
              <w:ind w:right="105"/>
              <w:jc w:val="left"/>
            </w:pPr>
            <w:r>
              <w:rPr>
                <w:sz w:val="21"/>
              </w:rPr>
              <w:t>（</w:t>
            </w:r>
            <w:r>
              <w:rPr>
                <w:sz w:val="21"/>
              </w:rPr>
              <w:t>3）支持设置信息采集项目填报的限制条件，至少要支持限制省份、专业、学生类型、考生类型，以及省份和成绩的混合限制条件。</w:t>
            </w:r>
          </w:p>
          <w:p>
            <w:pPr>
              <w:pStyle w:val="null3"/>
              <w:ind w:right="105"/>
              <w:jc w:val="left"/>
            </w:pPr>
            <w:r>
              <w:rPr>
                <w:sz w:val="21"/>
              </w:rPr>
              <w:t>（</w:t>
            </w:r>
            <w:r>
              <w:rPr>
                <w:sz w:val="21"/>
              </w:rPr>
              <w:t>4）支持设置白名单，实现为特殊人员授予填报权限。</w:t>
            </w:r>
          </w:p>
          <w:p>
            <w:pPr>
              <w:pStyle w:val="null3"/>
              <w:ind w:right="105"/>
              <w:jc w:val="left"/>
            </w:pPr>
            <w:r>
              <w:rPr>
                <w:sz w:val="21"/>
              </w:rPr>
              <w:t>2.2.2 自定义信息采集表单</w:t>
            </w:r>
          </w:p>
          <w:p>
            <w:pPr>
              <w:pStyle w:val="null3"/>
              <w:ind w:right="105"/>
              <w:jc w:val="left"/>
            </w:pPr>
            <w:r>
              <w:rPr>
                <w:sz w:val="21"/>
              </w:rPr>
              <w:t>要求系统可根据</w:t>
            </w:r>
            <w:r>
              <w:rPr>
                <w:sz w:val="21"/>
              </w:rPr>
              <w:t>甲方</w:t>
            </w:r>
            <w:r>
              <w:rPr>
                <w:sz w:val="21"/>
              </w:rPr>
              <w:t>使用需求按需自定义每个信息采集项目的信息填报表单，要求如下：</w:t>
            </w:r>
          </w:p>
          <w:p>
            <w:pPr>
              <w:pStyle w:val="null3"/>
              <w:ind w:right="105"/>
              <w:jc w:val="left"/>
            </w:pPr>
            <w:r>
              <w:rPr>
                <w:sz w:val="21"/>
              </w:rPr>
              <w:t>（</w:t>
            </w:r>
            <w:r>
              <w:rPr>
                <w:sz w:val="21"/>
              </w:rPr>
              <w:t>1）表单须分为基础信息和填报信息两部分，其中基础信息需是系统已有的学号、姓名、院系、专业、班级、考生号、身份证正面照片等学生基础信息，管理者能按需选择调用，学生填报时自动获取无需填写，减少学生填写工作量。填报信息则是自定义部分，必须支持设置每个填报信息字段的名称、是否必填、字段类型（包括文本、附件、表达式、日期、数字格式）、表达式类型、表达式、排序。</w:t>
            </w:r>
          </w:p>
          <w:p>
            <w:pPr>
              <w:pStyle w:val="null3"/>
              <w:ind w:right="105"/>
              <w:jc w:val="left"/>
            </w:pPr>
            <w:r>
              <w:rPr>
                <w:sz w:val="21"/>
              </w:rPr>
              <w:t>（</w:t>
            </w:r>
            <w:r>
              <w:rPr>
                <w:sz w:val="21"/>
              </w:rPr>
              <w:t>2）支持设置字段动态表达式，设置联动。</w:t>
            </w:r>
          </w:p>
          <w:p>
            <w:pPr>
              <w:pStyle w:val="null3"/>
              <w:ind w:right="105"/>
              <w:jc w:val="left"/>
            </w:pPr>
            <w:r>
              <w:rPr>
                <w:sz w:val="21"/>
              </w:rPr>
              <w:t>（</w:t>
            </w:r>
            <w:r>
              <w:rPr>
                <w:sz w:val="21"/>
              </w:rPr>
              <w:t>3）支持表单预览、查看学生填报记录。</w:t>
            </w:r>
          </w:p>
          <w:p>
            <w:pPr>
              <w:pStyle w:val="null3"/>
              <w:ind w:right="105"/>
              <w:jc w:val="left"/>
            </w:pPr>
            <w:r>
              <w:rPr>
                <w:sz w:val="21"/>
              </w:rPr>
              <w:t>2.2.3 预报到数据统计</w:t>
            </w:r>
          </w:p>
          <w:p>
            <w:pPr>
              <w:pStyle w:val="null3"/>
              <w:ind w:right="105"/>
              <w:jc w:val="left"/>
            </w:pPr>
            <w:r>
              <w:rPr>
                <w:sz w:val="21"/>
              </w:rPr>
              <w:t>针对重要的信息采集项目，系统要支持相关数据统计，包括以下内容：</w:t>
            </w:r>
          </w:p>
          <w:p>
            <w:pPr>
              <w:pStyle w:val="null3"/>
              <w:ind w:right="105"/>
              <w:jc w:val="left"/>
            </w:pPr>
            <w:r>
              <w:rPr>
                <w:sz w:val="21"/>
              </w:rPr>
              <w:t>（</w:t>
            </w:r>
            <w:r>
              <w:rPr>
                <w:sz w:val="21"/>
              </w:rPr>
              <w:t>1）信息完善统计：可按学院统计当前学生信息完善情况并支持导出；</w:t>
            </w:r>
          </w:p>
          <w:p>
            <w:pPr>
              <w:pStyle w:val="null3"/>
              <w:ind w:right="105"/>
              <w:jc w:val="left"/>
            </w:pPr>
            <w:r>
              <w:rPr>
                <w:sz w:val="21"/>
              </w:rPr>
              <w:t>（</w:t>
            </w:r>
            <w:r>
              <w:rPr>
                <w:sz w:val="21"/>
              </w:rPr>
              <w:t>2）到校信息统计：可按到站地点、日期、时间分组统计并导出结果，方便</w:t>
            </w:r>
            <w:r>
              <w:rPr>
                <w:sz w:val="21"/>
              </w:rPr>
              <w:t>甲方</w:t>
            </w:r>
            <w:r>
              <w:rPr>
                <w:sz w:val="21"/>
              </w:rPr>
              <w:t>安排接站人员、车辆等。</w:t>
            </w:r>
          </w:p>
          <w:p>
            <w:pPr>
              <w:pStyle w:val="null3"/>
              <w:ind w:right="105"/>
              <w:jc w:val="left"/>
            </w:pPr>
            <w:r>
              <w:rPr>
                <w:sz w:val="21"/>
              </w:rPr>
              <w:t>（三）绿色通道</w:t>
            </w:r>
          </w:p>
          <w:p>
            <w:pPr>
              <w:pStyle w:val="null3"/>
              <w:ind w:right="105"/>
              <w:jc w:val="left"/>
            </w:pPr>
            <w:r>
              <w:rPr>
                <w:sz w:val="21"/>
              </w:rPr>
              <w:t>实现学生在线申请绿色通道事务管理。</w:t>
            </w:r>
          </w:p>
          <w:p>
            <w:pPr>
              <w:pStyle w:val="null3"/>
              <w:ind w:right="105"/>
              <w:jc w:val="left"/>
            </w:pPr>
            <w:r>
              <w:rPr>
                <w:sz w:val="21"/>
              </w:rPr>
              <w:t>3.1 支持设置绿色通道的申请起止时间、是否可修改、说明等信息。</w:t>
            </w:r>
          </w:p>
          <w:p>
            <w:pPr>
              <w:pStyle w:val="null3"/>
              <w:ind w:right="105"/>
              <w:jc w:val="left"/>
            </w:pPr>
            <w:r>
              <w:rPr>
                <w:sz w:val="21"/>
              </w:rPr>
              <w:t>3.2 系统支持自定义学生申请时的申请表单，要求申请表单信息分为基本信息和申请信息两部分。针对于学生姓名、学号、学院、班级等系统具备的基础信息，可按需选用，学生申请时系统自动调用无需学生填写，用于管理者审批时查看。申请信息是学生需要填写的信息，可按需设置每个字段的名称、是否必填、字段类型、表达式类型和选填值等。至少包括是否申请绿色通道、是否具有生源地助学贷款、贷款银行、上传附件、是否缓交学费、缓缴金额、缓缴原因等。还需支持设置动态表达式和联动。</w:t>
            </w:r>
          </w:p>
          <w:p>
            <w:pPr>
              <w:pStyle w:val="null3"/>
              <w:ind w:right="105"/>
              <w:jc w:val="left"/>
            </w:pPr>
            <w:r>
              <w:rPr>
                <w:sz w:val="21"/>
              </w:rPr>
              <w:t>3.3 学生可按要求填写申请表单，上传证明附件等。管理者可查看申请信息和审批。</w:t>
            </w:r>
          </w:p>
          <w:p>
            <w:pPr>
              <w:pStyle w:val="null3"/>
              <w:ind w:right="105"/>
              <w:jc w:val="left"/>
            </w:pPr>
            <w:r>
              <w:rPr>
                <w:sz w:val="21"/>
              </w:rPr>
              <w:t>（四）</w:t>
            </w:r>
            <w:r>
              <w:rPr>
                <w:sz w:val="21"/>
              </w:rPr>
              <w:t>缴费查看</w:t>
            </w:r>
          </w:p>
          <w:p>
            <w:pPr>
              <w:pStyle w:val="null3"/>
              <w:ind w:right="105"/>
              <w:jc w:val="left"/>
            </w:pPr>
            <w:r>
              <w:rPr>
                <w:sz w:val="21"/>
              </w:rPr>
              <w:t>通过系统可实现缴费状态查看。学生可查看个人缴费记录和明细，管理者可查看学生缴费信息，包括缴费项目、应缴金额、实缴金额、减免金额、退费金额、欠费金额、缴费状态等信息。</w:t>
            </w:r>
          </w:p>
          <w:p>
            <w:pPr>
              <w:pStyle w:val="null3"/>
              <w:ind w:right="105"/>
              <w:jc w:val="left"/>
            </w:pPr>
            <w:r>
              <w:rPr>
                <w:sz w:val="21"/>
              </w:rPr>
              <w:t>（五）</w:t>
            </w:r>
            <w:r>
              <w:rPr>
                <w:sz w:val="21"/>
              </w:rPr>
              <w:t>到校报到管理</w:t>
            </w:r>
          </w:p>
          <w:p>
            <w:pPr>
              <w:pStyle w:val="null3"/>
              <w:ind w:right="105"/>
              <w:jc w:val="left"/>
            </w:pPr>
            <w:r>
              <w:rPr>
                <w:sz w:val="21"/>
              </w:rPr>
              <w:t>5.1 自定义报到流程</w:t>
            </w:r>
          </w:p>
          <w:p>
            <w:pPr>
              <w:pStyle w:val="null3"/>
              <w:ind w:right="105"/>
              <w:jc w:val="left"/>
            </w:pPr>
            <w:r>
              <w:rPr>
                <w:sz w:val="21"/>
              </w:rPr>
              <w:t>5.1.1 自定义流程名和办理顺序、状态等信息。如是否持有录取通知书、是否持有高中阶段学历证明、、是否缴费、是否领取宿舍钥匙等。</w:t>
            </w:r>
          </w:p>
          <w:p>
            <w:pPr>
              <w:pStyle w:val="null3"/>
              <w:ind w:right="105"/>
              <w:jc w:val="left"/>
            </w:pPr>
            <w:r>
              <w:rPr>
                <w:sz w:val="21"/>
              </w:rPr>
              <w:t>5.1.2 支持设定每一步流程的办理部门。</w:t>
            </w:r>
          </w:p>
          <w:p>
            <w:pPr>
              <w:pStyle w:val="null3"/>
              <w:ind w:right="105"/>
              <w:jc w:val="left"/>
            </w:pPr>
            <w:r>
              <w:rPr>
                <w:sz w:val="21"/>
              </w:rPr>
              <w:t>5.2 信息查询</w:t>
            </w:r>
          </w:p>
          <w:p>
            <w:pPr>
              <w:pStyle w:val="null3"/>
              <w:ind w:right="105"/>
              <w:jc w:val="left"/>
            </w:pPr>
            <w:r>
              <w:rPr>
                <w:sz w:val="21"/>
              </w:rPr>
              <w:t>支持学生在线查看报到流程，以及各步骤的办理状态、办理部门和办理年份。</w:t>
            </w:r>
          </w:p>
          <w:p>
            <w:pPr>
              <w:pStyle w:val="null3"/>
              <w:ind w:right="105"/>
              <w:jc w:val="left"/>
            </w:pPr>
            <w:r>
              <w:rPr>
                <w:sz w:val="21"/>
              </w:rPr>
              <w:t>5.3 报到二维码</w:t>
            </w:r>
          </w:p>
          <w:p>
            <w:pPr>
              <w:pStyle w:val="null3"/>
              <w:ind w:right="105"/>
              <w:jc w:val="left"/>
            </w:pPr>
            <w:r>
              <w:rPr>
                <w:sz w:val="21"/>
              </w:rPr>
              <w:t>为每位学生生成唯一的个人报到二维码。现场报到时支持学生一键显示个人信息二维码。</w:t>
            </w:r>
          </w:p>
          <w:p>
            <w:pPr>
              <w:pStyle w:val="null3"/>
              <w:ind w:right="105"/>
              <w:jc w:val="left"/>
            </w:pPr>
            <w:r>
              <w:rPr>
                <w:sz w:val="21"/>
              </w:rPr>
              <w:t>5.4 现场办理</w:t>
            </w:r>
          </w:p>
          <w:p>
            <w:pPr>
              <w:pStyle w:val="null3"/>
              <w:ind w:right="105"/>
              <w:jc w:val="left"/>
            </w:pPr>
            <w:r>
              <w:rPr>
                <w:sz w:val="21"/>
              </w:rPr>
              <w:t>学生现场报到时，迎新人员通过移动端扫描学生报到二维码或输入学生学号进行学生身份识别，自动列出当前办理步骤、已办、未办步骤信息等。迎新人员按权限办理管辖范围内的步骤。</w:t>
            </w:r>
          </w:p>
          <w:p>
            <w:pPr>
              <w:pStyle w:val="null3"/>
              <w:ind w:right="105"/>
              <w:jc w:val="left"/>
            </w:pPr>
            <w:r>
              <w:rPr>
                <w:sz w:val="21"/>
              </w:rPr>
              <w:t>5.5 学生资料信息现场核对</w:t>
            </w:r>
          </w:p>
          <w:p>
            <w:pPr>
              <w:pStyle w:val="null3"/>
              <w:ind w:right="105"/>
              <w:jc w:val="left"/>
            </w:pPr>
            <w:r>
              <w:rPr>
                <w:sz w:val="21"/>
              </w:rPr>
              <w:t>支持现场报到时对学生上传的证件信息进行核对，完全无误则审批通过；否则审批不通过，要求学生重新上传，支持标明审批意见。</w:t>
            </w:r>
          </w:p>
          <w:p>
            <w:pPr>
              <w:pStyle w:val="null3"/>
              <w:ind w:right="105"/>
              <w:jc w:val="left"/>
            </w:pPr>
            <w:r>
              <w:rPr>
                <w:sz w:val="21"/>
              </w:rPr>
              <w:t>5.6 批量办理</w:t>
            </w:r>
          </w:p>
          <w:p>
            <w:pPr>
              <w:pStyle w:val="null3"/>
              <w:ind w:right="105"/>
              <w:jc w:val="left"/>
            </w:pPr>
            <w:r>
              <w:rPr>
                <w:sz w:val="21"/>
              </w:rPr>
              <w:t>5.6.1 一键办理</w:t>
            </w:r>
            <w:r>
              <w:rPr>
                <w:sz w:val="21"/>
              </w:rPr>
              <w:t>甲方要求的流程</w:t>
            </w:r>
            <w:r>
              <w:rPr>
                <w:sz w:val="21"/>
              </w:rPr>
              <w:t>节点。</w:t>
            </w:r>
          </w:p>
          <w:p>
            <w:pPr>
              <w:pStyle w:val="null3"/>
              <w:ind w:right="105"/>
              <w:jc w:val="left"/>
            </w:pPr>
            <w:r>
              <w:rPr>
                <w:sz w:val="21"/>
              </w:rPr>
              <w:t>5.6.2 导入办理，对</w:t>
            </w:r>
            <w:r>
              <w:rPr>
                <w:sz w:val="21"/>
              </w:rPr>
              <w:t>甲方要求的</w:t>
            </w:r>
            <w:r>
              <w:rPr>
                <w:sz w:val="21"/>
              </w:rPr>
              <w:t>流程可导入办理。</w:t>
            </w:r>
          </w:p>
          <w:p>
            <w:pPr>
              <w:pStyle w:val="null3"/>
              <w:ind w:right="105"/>
              <w:jc w:val="left"/>
            </w:pPr>
            <w:r>
              <w:rPr>
                <w:sz w:val="21"/>
              </w:rPr>
              <w:t>5.7 现场报到情况统计</w:t>
            </w:r>
          </w:p>
          <w:p>
            <w:pPr>
              <w:pStyle w:val="null3"/>
              <w:ind w:right="105"/>
              <w:jc w:val="left"/>
            </w:pPr>
            <w:r>
              <w:rPr>
                <w:sz w:val="21"/>
              </w:rPr>
              <w:t>5.7.1 可按院系统计学生人数、按性别统计学生人数。</w:t>
            </w:r>
          </w:p>
          <w:p>
            <w:pPr>
              <w:pStyle w:val="null3"/>
              <w:ind w:right="105"/>
              <w:jc w:val="left"/>
            </w:pPr>
            <w:r>
              <w:rPr>
                <w:sz w:val="21"/>
              </w:rPr>
              <w:t>5.7.2 可按办理流程统计各步骤办理情况，可按办理状态统计。</w:t>
            </w:r>
          </w:p>
          <w:p>
            <w:pPr>
              <w:pStyle w:val="null3"/>
              <w:ind w:right="105"/>
              <w:jc w:val="left"/>
            </w:pPr>
            <w:r>
              <w:rPr>
                <w:sz w:val="21"/>
              </w:rPr>
              <w:t>（六）迎新大屏</w:t>
            </w:r>
          </w:p>
          <w:p>
            <w:pPr>
              <w:pStyle w:val="null3"/>
              <w:ind w:right="105"/>
              <w:jc w:val="left"/>
            </w:pPr>
            <w:r>
              <w:rPr>
                <w:sz w:val="21"/>
              </w:rPr>
              <w:t>需要能以大屏方式展示全校迎新综合信息，自动实时统计学生迎新报到数据。具体要求如下：</w:t>
            </w:r>
          </w:p>
          <w:p>
            <w:pPr>
              <w:pStyle w:val="null3"/>
              <w:ind w:right="105"/>
              <w:jc w:val="left"/>
            </w:pPr>
            <w:r>
              <w:rPr>
                <w:sz w:val="21"/>
              </w:rPr>
              <w:t>6.1 需支持查看全校实时报到数据，包括新生已报到人数、未报到人数、报到率和新生总人数。</w:t>
            </w:r>
          </w:p>
          <w:p>
            <w:pPr>
              <w:pStyle w:val="null3"/>
              <w:ind w:right="105"/>
              <w:jc w:val="left"/>
            </w:pPr>
            <w:r>
              <w:rPr>
                <w:sz w:val="21"/>
              </w:rPr>
              <w:t>6.2 支持以地图方式展示各生源地新生人数；</w:t>
            </w:r>
          </w:p>
          <w:p>
            <w:pPr>
              <w:pStyle w:val="null3"/>
              <w:ind w:right="105"/>
              <w:jc w:val="left"/>
            </w:pPr>
            <w:r>
              <w:rPr>
                <w:sz w:val="21"/>
              </w:rPr>
              <w:t>6.3 支持呈现各院系已报到新生人数和总人数；</w:t>
            </w:r>
          </w:p>
          <w:p>
            <w:pPr>
              <w:pStyle w:val="null3"/>
              <w:ind w:right="105"/>
              <w:jc w:val="left"/>
            </w:pPr>
            <w:r>
              <w:rPr>
                <w:sz w:val="21"/>
              </w:rPr>
              <w:t>6.4 支持图形化呈现新生男女比例；</w:t>
            </w:r>
          </w:p>
          <w:p>
            <w:pPr>
              <w:pStyle w:val="null3"/>
              <w:ind w:right="105"/>
              <w:jc w:val="left"/>
            </w:pPr>
            <w:r>
              <w:rPr>
                <w:sz w:val="21"/>
              </w:rPr>
              <w:t>6.5 实时展示新生现场报到的各步骤完成情况，包括各步骤已完成和未完成的新生人数和所占比例。</w:t>
            </w:r>
          </w:p>
          <w:p>
            <w:pPr>
              <w:pStyle w:val="null3"/>
              <w:ind w:right="105"/>
              <w:jc w:val="left"/>
            </w:pPr>
            <w:r>
              <w:rPr>
                <w:sz w:val="21"/>
              </w:rPr>
              <w:t>6.6 支持轮播最新报到学生信息，欢迎新生和展示最新报到学生照片。</w:t>
            </w:r>
          </w:p>
          <w:p>
            <w:pPr>
              <w:pStyle w:val="null3"/>
              <w:ind w:right="105"/>
              <w:jc w:val="left"/>
            </w:pPr>
            <w:r>
              <w:rPr>
                <w:sz w:val="21"/>
              </w:rPr>
              <w:t>6.7 可以发布展示校园风采的图片。</w:t>
            </w:r>
          </w:p>
          <w:p>
            <w:pPr>
              <w:pStyle w:val="null3"/>
              <w:ind w:right="105"/>
              <w:jc w:val="left"/>
            </w:pPr>
            <w:r>
              <w:rPr>
                <w:sz w:val="21"/>
              </w:rPr>
              <w:t>（七）移动迎新管理</w:t>
            </w:r>
          </w:p>
          <w:p>
            <w:pPr>
              <w:pStyle w:val="null3"/>
              <w:ind w:right="105"/>
              <w:jc w:val="left"/>
            </w:pPr>
            <w:r>
              <w:rPr>
                <w:sz w:val="21"/>
              </w:rPr>
              <w:t>7.1 学生端</w:t>
            </w:r>
          </w:p>
          <w:p>
            <w:pPr>
              <w:pStyle w:val="null3"/>
              <w:ind w:right="105"/>
              <w:jc w:val="left"/>
            </w:pPr>
            <w:r>
              <w:rPr>
                <w:sz w:val="21"/>
              </w:rPr>
              <w:t>学生可查看个人信息、进行信息填报、现场报到办理、查看学校介绍、迎新介绍、迎新动态等信息。</w:t>
            </w:r>
          </w:p>
          <w:p>
            <w:pPr>
              <w:pStyle w:val="null3"/>
              <w:ind w:right="105"/>
              <w:jc w:val="left"/>
            </w:pPr>
            <w:r>
              <w:rPr>
                <w:sz w:val="21"/>
              </w:rPr>
              <w:t>7.2 管理端</w:t>
            </w:r>
          </w:p>
          <w:p>
            <w:pPr>
              <w:pStyle w:val="null3"/>
              <w:ind w:right="105"/>
              <w:jc w:val="left"/>
            </w:pPr>
            <w:r>
              <w:rPr>
                <w:sz w:val="21"/>
              </w:rPr>
              <w:t>7.2.1 信息查询：管理端可查看个人信息、学校介绍、迎新介绍、新生报到事务办理、迎新动态查看等。</w:t>
            </w:r>
          </w:p>
          <w:p>
            <w:pPr>
              <w:pStyle w:val="null3"/>
              <w:ind w:right="105"/>
              <w:jc w:val="left"/>
            </w:pPr>
            <w:r>
              <w:rPr>
                <w:sz w:val="21"/>
              </w:rPr>
              <w:t>7.2.2 迎新报到统计：</w:t>
            </w:r>
          </w:p>
          <w:p>
            <w:pPr>
              <w:pStyle w:val="null3"/>
              <w:ind w:right="105"/>
              <w:jc w:val="left"/>
            </w:pPr>
            <w:r>
              <w:rPr>
                <w:sz w:val="21"/>
              </w:rPr>
              <w:t>支持管理者在移动端查看各学院报到统计，统计信息至少包括学院名称、总人数、已</w:t>
            </w:r>
            <w:r>
              <w:rPr>
                <w:sz w:val="21"/>
              </w:rPr>
              <w:t>/未报到人数、已/未报到占比。还要能按民族、学生类型、学院、专业、班级查询统计信息。</w:t>
            </w:r>
          </w:p>
          <w:p>
            <w:pPr>
              <w:pStyle w:val="null3"/>
              <w:ind w:right="105"/>
              <w:jc w:val="left"/>
            </w:pPr>
            <w:r>
              <w:rPr>
                <w:sz w:val="21"/>
              </w:rPr>
              <w:t>支持管理者在移动端查看各现场报到流程的统计信息，统计信息至少包括步骤名称</w:t>
            </w:r>
            <w:r>
              <w:rPr>
                <w:sz w:val="21"/>
              </w:rPr>
              <w:t>,已办理的人数、比例、具体人员，未办理的人数、比例和具体人员。还要能按学院、专业、班级、年份查询统计信息。</w:t>
            </w:r>
          </w:p>
          <w:p>
            <w:pPr>
              <w:pStyle w:val="null3"/>
              <w:ind w:right="105"/>
              <w:jc w:val="left"/>
            </w:pPr>
            <w:r>
              <w:rPr>
                <w:sz w:val="21"/>
              </w:rPr>
              <w:t>7.3 充分利用现有的通行道闸、摄像头、人脸比对终端、扫描枪、显示屏等终端设备，实现移动迎新。</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离校模块</w:t>
            </w:r>
          </w:p>
        </w:tc>
        <w:tc>
          <w:tcPr>
            <w:tcW w:type="dxa" w:w="5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（一）毕业生管理</w:t>
            </w:r>
          </w:p>
          <w:p>
            <w:pPr>
              <w:pStyle w:val="null3"/>
              <w:ind w:right="105"/>
              <w:jc w:val="left"/>
            </w:pPr>
            <w:r>
              <w:rPr>
                <w:sz w:val="21"/>
              </w:rPr>
              <w:t>1.1 要求可维护管理</w:t>
            </w:r>
            <w:r>
              <w:rPr>
                <w:sz w:val="21"/>
              </w:rPr>
              <w:t>甲方</w:t>
            </w:r>
            <w:r>
              <w:rPr>
                <w:sz w:val="21"/>
              </w:rPr>
              <w:t>所有毕业生信息，可自定义添加或删除毕业生信息，可批量自定义导出学生信息，也要能批量更新学生指定信息。可修改学生登录密码和导入学生照片。</w:t>
            </w:r>
          </w:p>
          <w:p>
            <w:pPr>
              <w:pStyle w:val="null3"/>
              <w:ind w:right="105"/>
              <w:jc w:val="left"/>
            </w:pPr>
            <w:r>
              <w:rPr>
                <w:sz w:val="21"/>
              </w:rPr>
              <w:t>1.2 要支持按学号、姓名、性别、院系、专业、班级、民族等条件查询学生信息，可自定义信息显示列。</w:t>
            </w:r>
          </w:p>
          <w:p>
            <w:pPr>
              <w:pStyle w:val="null3"/>
              <w:ind w:right="105"/>
              <w:jc w:val="left"/>
            </w:pPr>
            <w:r>
              <w:rPr>
                <w:sz w:val="21"/>
              </w:rPr>
              <w:t>1.3 要支持汇总学生各类信息，生成学生信息档案，可以以图表方式总览学生的各类信息。</w:t>
            </w:r>
          </w:p>
          <w:p>
            <w:pPr>
              <w:pStyle w:val="null3"/>
              <w:ind w:right="105"/>
              <w:jc w:val="left"/>
            </w:pPr>
            <w:r>
              <w:rPr>
                <w:sz w:val="21"/>
              </w:rPr>
              <w:t>（二）离校办理角色管理</w:t>
            </w:r>
          </w:p>
          <w:p>
            <w:pPr>
              <w:pStyle w:val="null3"/>
              <w:ind w:right="105"/>
              <w:jc w:val="left"/>
            </w:pPr>
            <w:r>
              <w:rPr>
                <w:sz w:val="21"/>
              </w:rPr>
              <w:t>要支持管理维护</w:t>
            </w:r>
            <w:r>
              <w:rPr>
                <w:sz w:val="21"/>
              </w:rPr>
              <w:t>甲方</w:t>
            </w:r>
            <w:r>
              <w:rPr>
                <w:sz w:val="21"/>
              </w:rPr>
              <w:t>各类参与离校业务的角色信息，如学校管理员、学院管理员、后勤部管理员、财务部管理员、图书馆管理员、辅导员、宿舍管理员等。可自定义添加或删除角色信息，也可以导出角色信息以及分配权限。</w:t>
            </w:r>
          </w:p>
          <w:p>
            <w:pPr>
              <w:pStyle w:val="null3"/>
              <w:ind w:right="105"/>
              <w:jc w:val="left"/>
            </w:pPr>
            <w:r>
              <w:rPr>
                <w:sz w:val="21"/>
              </w:rPr>
              <w:t>（三）办理人员管理</w:t>
            </w:r>
          </w:p>
          <w:p>
            <w:pPr>
              <w:pStyle w:val="null3"/>
              <w:ind w:right="105"/>
              <w:jc w:val="left"/>
            </w:pPr>
            <w:r>
              <w:rPr>
                <w:sz w:val="21"/>
              </w:rPr>
              <w:t>要求可维护管理</w:t>
            </w:r>
            <w:r>
              <w:rPr>
                <w:sz w:val="21"/>
              </w:rPr>
              <w:t>甲方</w:t>
            </w:r>
            <w:r>
              <w:rPr>
                <w:sz w:val="21"/>
              </w:rPr>
              <w:t>所有离校办理人员信息，要支持批量导入、添加、修改、查询、删除、自定义批量导出等操作，以及可修改教师登录密码和导入照片。</w:t>
            </w:r>
          </w:p>
          <w:p>
            <w:pPr>
              <w:pStyle w:val="null3"/>
              <w:ind w:right="105"/>
              <w:jc w:val="left"/>
            </w:pPr>
            <w:r>
              <w:rPr>
                <w:sz w:val="21"/>
              </w:rPr>
              <w:t>（四）离校准备</w:t>
            </w:r>
          </w:p>
          <w:p>
            <w:pPr>
              <w:pStyle w:val="null3"/>
              <w:ind w:right="105"/>
              <w:jc w:val="left"/>
            </w:pPr>
            <w:r>
              <w:rPr>
                <w:sz w:val="21"/>
              </w:rPr>
              <w:t>要求系统具备灵活的离校设置功能，可自定义离校步骤和流程，便于每年根据实际需求调整。具体要求如下：</w:t>
            </w:r>
          </w:p>
          <w:p>
            <w:pPr>
              <w:pStyle w:val="null3"/>
              <w:ind w:right="105"/>
              <w:jc w:val="left"/>
            </w:pPr>
            <w:r>
              <w:rPr>
                <w:sz w:val="21"/>
              </w:rPr>
              <w:t>4.1 设置离校步骤：管理员可自定义每学年所有的学生离校步骤，自定义各步骤的名称、说明、备注等信息。比如可设置图书馆离校手续、财务费用是否结清、宿舍离校手续、毕业证是否领取等步骤。</w:t>
            </w:r>
          </w:p>
          <w:p>
            <w:pPr>
              <w:pStyle w:val="null3"/>
              <w:ind w:right="105"/>
              <w:jc w:val="left"/>
            </w:pPr>
            <w:r>
              <w:rPr>
                <w:sz w:val="21"/>
              </w:rPr>
              <w:t>4.2 设置离校流程：管理员可自定义离校步骤办理流程，能自定义各步骤的执行单位、排序、已办理的显示状态、未办理的显示状态等信息，如图书馆离校手续步骤由图书馆执行，财务费用是否结清步骤由财务部执行、宿舍离校手续由学生工作部执行；以及设置所有步骤关联关系，如设置“宿舍离校手续”的前置步骤为“财务费用是否结清”，即离校学生须先办理完“财务费用是否结清”步骤后才可办理“宿舍离校手续”。</w:t>
            </w:r>
          </w:p>
          <w:p>
            <w:pPr>
              <w:pStyle w:val="null3"/>
              <w:ind w:right="105"/>
              <w:jc w:val="left"/>
            </w:pPr>
            <w:r>
              <w:rPr>
                <w:sz w:val="21"/>
              </w:rPr>
              <w:t>（五）离校办理</w:t>
            </w:r>
          </w:p>
          <w:p>
            <w:pPr>
              <w:pStyle w:val="null3"/>
              <w:ind w:right="105"/>
              <w:jc w:val="left"/>
            </w:pPr>
            <w:r>
              <w:rPr>
                <w:sz w:val="21"/>
              </w:rPr>
              <w:t>学生可查看个人离校流程和各步骤当前办理状态，以及出示个人信息二维码。有关部门可批量为学生办理离校，也可现场为学生办理离校，可通过移动端扫描学生二维码方式查询学生信息，查询学生的离校步骤办理状态并为其按照步骤进行办理。也可通过电脑端查询学生学号获取相关信息进行办理。</w:t>
            </w:r>
          </w:p>
          <w:p>
            <w:pPr>
              <w:pStyle w:val="null3"/>
              <w:ind w:right="105"/>
              <w:jc w:val="left"/>
            </w:pPr>
            <w:r>
              <w:rPr>
                <w:sz w:val="21"/>
              </w:rPr>
              <w:t>（六）数据统计</w:t>
            </w:r>
          </w:p>
          <w:p>
            <w:pPr>
              <w:pStyle w:val="null3"/>
              <w:ind w:right="105"/>
              <w:jc w:val="left"/>
            </w:pPr>
            <w:r>
              <w:rPr>
                <w:sz w:val="21"/>
              </w:rPr>
              <w:t>统计学生每个离校步骤办理情况，包含每个步骤的已办理人数，未办理人数，已办理、未办理人数比例。</w:t>
            </w:r>
          </w:p>
          <w:p>
            <w:pPr>
              <w:pStyle w:val="null3"/>
              <w:ind w:right="105"/>
              <w:jc w:val="left"/>
            </w:pPr>
            <w:r>
              <w:rPr>
                <w:sz w:val="21"/>
              </w:rPr>
              <w:t>（七）系统设置</w:t>
            </w:r>
          </w:p>
          <w:p>
            <w:pPr>
              <w:pStyle w:val="null3"/>
              <w:ind w:right="105"/>
              <w:jc w:val="left"/>
            </w:pPr>
            <w:r>
              <w:rPr>
                <w:sz w:val="21"/>
              </w:rPr>
              <w:t>维护系统模块、菜单；可查看系统日志记录、用户等。</w:t>
            </w:r>
          </w:p>
          <w:p>
            <w:pPr>
              <w:pStyle w:val="null3"/>
              <w:ind w:right="105"/>
              <w:jc w:val="left"/>
            </w:pPr>
            <w:r>
              <w:rPr>
                <w:sz w:val="21"/>
              </w:rPr>
              <w:t>（八）移动离校管理</w:t>
            </w:r>
          </w:p>
          <w:p>
            <w:pPr>
              <w:pStyle w:val="null3"/>
              <w:ind w:right="105"/>
              <w:jc w:val="left"/>
            </w:pPr>
            <w:r>
              <w:rPr>
                <w:sz w:val="21"/>
              </w:rPr>
              <w:t>8.1 学生端功能要求：学生可查看新闻信息、离校介绍、离校动态；以及查看个人信息、离校流程和办理状态。可出示个人二维码，方便离校办理识别。</w:t>
            </w:r>
          </w:p>
          <w:p>
            <w:pPr>
              <w:pStyle w:val="null3"/>
              <w:ind w:right="105"/>
              <w:jc w:val="left"/>
            </w:pPr>
            <w:r>
              <w:rPr>
                <w:sz w:val="21"/>
              </w:rPr>
              <w:t>8.2 管理端功能要求：教师可支持输入学号/姓名/电话/身份证号/扫描二维码等方式，查询学生信息，根据权限办理离校事务（部门老师仅展示归属该部门的步骤和状态信息）。</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校友管理模块</w:t>
            </w:r>
          </w:p>
        </w:tc>
        <w:tc>
          <w:tcPr>
            <w:tcW w:type="dxa" w:w="5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搭建一个集校友信息采集查询、校友交流、校友活动组织、校友服务、校友捐赠、校友联络、返校预约等多项功能于一体的综合服务平台。主要建设内容包括：</w:t>
            </w:r>
          </w:p>
          <w:p>
            <w:pPr>
              <w:pStyle w:val="null3"/>
              <w:jc w:val="left"/>
            </w:pPr>
            <w:r>
              <w:rPr>
                <w:sz w:val="21"/>
              </w:rPr>
              <w:t>（一）智能校友数据库</w:t>
            </w:r>
          </w:p>
          <w:p>
            <w:pPr>
              <w:pStyle w:val="null3"/>
              <w:jc w:val="left"/>
            </w:pPr>
            <w:r>
              <w:rPr>
                <w:sz w:val="21"/>
              </w:rPr>
              <w:t>1.1 校友信息管理</w:t>
            </w:r>
          </w:p>
          <w:p>
            <w:pPr>
              <w:pStyle w:val="null3"/>
              <w:jc w:val="left"/>
            </w:pPr>
            <w:r>
              <w:rPr>
                <w:sz w:val="21"/>
              </w:rPr>
              <w:t>1.1.1 校友档案。包括基础信息、教育信息、工作信息、所属团体、捐助信息在内的综合信息，可以对校友进行分级，不同级别的校友用不同颜色表示；校友数据可以手动输入，表格导入。支持校友信息字段的自定义配置。实现普通校友和重点校友的差异化信息管理。重点校友实现分级权限管理。</w:t>
            </w:r>
          </w:p>
          <w:p>
            <w:pPr>
              <w:pStyle w:val="null3"/>
              <w:jc w:val="left"/>
            </w:pPr>
            <w:r>
              <w:rPr>
                <w:sz w:val="21"/>
              </w:rPr>
              <w:t>1.1.2 信息查询。支持常规校友字段条件筛选、综合模糊查询以及一键式高级搜索查询功能；包括但不仅限于入学年份、院系、专业、班级、学历、现属学院等多维度信息查询；提供校友信息全字段的组合查询，支持包括但不限于“并且”和“或者”，括号优先级的条件组合的逻辑运算查询功能。提供查询条件保存功能，再次使用无需重复配置。</w:t>
            </w:r>
          </w:p>
          <w:p>
            <w:pPr>
              <w:pStyle w:val="null3"/>
              <w:jc w:val="left"/>
            </w:pPr>
            <w:r>
              <w:rPr>
                <w:sz w:val="21"/>
              </w:rPr>
              <w:t>1.1.3 信息导入。可支持不同类型excel表格校友数据信息直接导入，包括字段的模糊导入，智能校正。</w:t>
            </w:r>
          </w:p>
          <w:p>
            <w:pPr>
              <w:pStyle w:val="null3"/>
              <w:jc w:val="left"/>
            </w:pPr>
            <w:r>
              <w:rPr>
                <w:sz w:val="21"/>
              </w:rPr>
              <w:t>1.1.4 校友标签。提供自定义标签的配置与管理，管理员可为每个校友手动设置标签。提供智能标签的配置与管理，系统通过配置的条件，自动匹配校友并设置标签。支持查询结果批量标签功能。</w:t>
            </w:r>
          </w:p>
          <w:p>
            <w:pPr>
              <w:pStyle w:val="null3"/>
              <w:jc w:val="left"/>
            </w:pPr>
            <w:r>
              <w:rPr>
                <w:sz w:val="21"/>
              </w:rPr>
              <w:t>1.1.5 信息导出。提供校友信息批量导出功能，可根据查询出的校友信息，支持条件筛选导出相应校友数据，选择部分或全选进行导出。支持导出字段的选择配置。</w:t>
            </w:r>
          </w:p>
          <w:p>
            <w:pPr>
              <w:pStyle w:val="null3"/>
              <w:jc w:val="left"/>
            </w:pPr>
            <w:r>
              <w:rPr>
                <w:sz w:val="21"/>
              </w:rPr>
              <w:t>1.1.6 数据整合清洗。对导入的多来源数据、同名校友信息进行整合清洗;可以多条件整合。分为已处理数据，及未处理数据，区分标识。对同名信息处理手段便捷而多样化,分为修改，补充，代替，删除，确定等功能。</w:t>
            </w:r>
          </w:p>
          <w:p>
            <w:pPr>
              <w:pStyle w:val="null3"/>
              <w:jc w:val="left"/>
            </w:pPr>
            <w:r>
              <w:rPr>
                <w:sz w:val="21"/>
              </w:rPr>
              <w:t>1.2 校友会成员管理</w:t>
            </w:r>
          </w:p>
          <w:p>
            <w:pPr>
              <w:pStyle w:val="null3"/>
              <w:jc w:val="left"/>
            </w:pPr>
            <w:r>
              <w:rPr>
                <w:sz w:val="21"/>
              </w:rPr>
              <w:t>1.2.1 校友会列表。包括校友分会的名称，类型，及重要成员：会长，副会长，理事，监事等。支持校友会信息的批量导入，导出。</w:t>
            </w:r>
          </w:p>
          <w:p>
            <w:pPr>
              <w:pStyle w:val="null3"/>
              <w:jc w:val="left"/>
            </w:pPr>
            <w:r>
              <w:rPr>
                <w:sz w:val="21"/>
              </w:rPr>
              <w:t>1.2.2 校友会成员。包含每个校友会的成员的详细信息。支持成员信息的批量导出，导入。</w:t>
            </w:r>
          </w:p>
          <w:p>
            <w:pPr>
              <w:pStyle w:val="null3"/>
              <w:jc w:val="left"/>
            </w:pPr>
            <w:r>
              <w:rPr>
                <w:sz w:val="21"/>
              </w:rPr>
              <w:t>1.3. 数据分析</w:t>
            </w:r>
          </w:p>
          <w:p>
            <w:pPr>
              <w:pStyle w:val="null3"/>
              <w:jc w:val="left"/>
            </w:pPr>
            <w:r>
              <w:rPr>
                <w:sz w:val="21"/>
              </w:rPr>
              <w:t>1.3.1 学年／校友会统计。按照学年，校友会等统计校友数量。</w:t>
            </w:r>
          </w:p>
          <w:p>
            <w:pPr>
              <w:pStyle w:val="null3"/>
              <w:jc w:val="left"/>
            </w:pPr>
            <w:r>
              <w:rPr>
                <w:sz w:val="21"/>
              </w:rPr>
              <w:t>1.3.2 地区统计。按照地区（全国，世界），统计校友数量。</w:t>
            </w:r>
          </w:p>
          <w:p>
            <w:pPr>
              <w:pStyle w:val="null3"/>
              <w:jc w:val="left"/>
            </w:pPr>
            <w:r>
              <w:rPr>
                <w:sz w:val="21"/>
              </w:rPr>
              <w:t>1.3.3 行业统计。按照行业，统计校友数量及比例，可以加入学院（多选），地区（多选），学历等维度。</w:t>
            </w:r>
          </w:p>
          <w:p>
            <w:pPr>
              <w:pStyle w:val="null3"/>
              <w:jc w:val="left"/>
            </w:pPr>
            <w:r>
              <w:rPr>
                <w:sz w:val="21"/>
              </w:rPr>
              <w:t>1.3.4 校友界别捐助统计。按照校友界别，实现捐助金额统计。</w:t>
            </w:r>
          </w:p>
          <w:p>
            <w:pPr>
              <w:pStyle w:val="null3"/>
              <w:jc w:val="left"/>
            </w:pPr>
            <w:r>
              <w:rPr>
                <w:sz w:val="21"/>
              </w:rPr>
              <w:t>1.3.5 自定义分析。自定义分析数据源，并可对数据源做二次筛选，筛选支持多重条件及逻辑（与，或）的综合限定。对于分析结果，支持手动去除“数据噪音”项。支持多种图形展示，支持多层钻取分析。</w:t>
            </w:r>
          </w:p>
          <w:p>
            <w:pPr>
              <w:pStyle w:val="null3"/>
              <w:jc w:val="left"/>
            </w:pPr>
            <w:r>
              <w:rPr>
                <w:sz w:val="21"/>
              </w:rPr>
              <w:t>1.4 工作管理平台</w:t>
            </w:r>
          </w:p>
          <w:p>
            <w:pPr>
              <w:pStyle w:val="null3"/>
              <w:jc w:val="left"/>
            </w:pPr>
            <w:r>
              <w:rPr>
                <w:sz w:val="21"/>
              </w:rPr>
              <w:t>平台提供短信群发运营应用工具。管理员可通过后台群发生日祝福等给校友。平台支持群发信息模板的配置，支持导入和选择各类型角色用户发送。根据</w:t>
            </w:r>
            <w:r>
              <w:rPr>
                <w:sz w:val="21"/>
              </w:rPr>
              <w:t>甲方</w:t>
            </w:r>
            <w:r>
              <w:rPr>
                <w:sz w:val="21"/>
              </w:rPr>
              <w:t>需求</w:t>
            </w:r>
            <w:r>
              <w:rPr>
                <w:sz w:val="21"/>
              </w:rPr>
              <w:t>,短信平台可对接第三方或校内短信平台。</w:t>
            </w:r>
          </w:p>
          <w:p>
            <w:pPr>
              <w:pStyle w:val="null3"/>
              <w:jc w:val="left"/>
            </w:pPr>
            <w:r>
              <w:rPr>
                <w:sz w:val="21"/>
              </w:rPr>
              <w:t>1.5 权限管理</w:t>
            </w:r>
          </w:p>
          <w:p>
            <w:pPr>
              <w:pStyle w:val="null3"/>
              <w:jc w:val="left"/>
            </w:pPr>
            <w:r>
              <w:rPr>
                <w:sz w:val="21"/>
              </w:rPr>
              <w:t>分为校友总会，校友分会，院系管理等角色，每个角色赋予不同的管理权限。平台还可为每个校友单独设置密级控制，有数据权限的管理员也需有相应密级授权才可查看，实现校友数据多层控制，保证数据安全。</w:t>
            </w:r>
          </w:p>
          <w:p>
            <w:pPr>
              <w:pStyle w:val="null3"/>
              <w:jc w:val="left"/>
            </w:pPr>
            <w:r>
              <w:rPr>
                <w:sz w:val="21"/>
              </w:rPr>
              <w:t>1.6日志</w:t>
            </w:r>
          </w:p>
          <w:p>
            <w:pPr>
              <w:pStyle w:val="null3"/>
              <w:jc w:val="left"/>
            </w:pPr>
            <w:r>
              <w:rPr>
                <w:sz w:val="21"/>
              </w:rPr>
              <w:t>对数据库的操作完整记录，为事故责任分析提供依据。</w:t>
            </w:r>
          </w:p>
          <w:p>
            <w:pPr>
              <w:pStyle w:val="null3"/>
              <w:jc w:val="left"/>
            </w:pPr>
            <w:r>
              <w:rPr>
                <w:sz w:val="21"/>
              </w:rPr>
              <w:t>（二）校友社交服务平台</w:t>
            </w:r>
          </w:p>
          <w:p>
            <w:pPr>
              <w:pStyle w:val="null3"/>
              <w:jc w:val="left"/>
            </w:pPr>
            <w:r>
              <w:rPr>
                <w:sz w:val="21"/>
              </w:rPr>
              <w:t>2.1 信息聚合首页</w:t>
            </w:r>
          </w:p>
          <w:p>
            <w:pPr>
              <w:pStyle w:val="null3"/>
              <w:jc w:val="left"/>
            </w:pPr>
            <w:r>
              <w:rPr>
                <w:sz w:val="21"/>
              </w:rPr>
              <w:t>可直接看到校友会设定的热门页面（新闻，活动，服务，捐助等），平台推荐的分类信息，及推荐的校友分会。根据</w:t>
            </w:r>
            <w:r>
              <w:rPr>
                <w:sz w:val="21"/>
              </w:rPr>
              <w:t>甲方</w:t>
            </w:r>
            <w:r>
              <w:rPr>
                <w:sz w:val="21"/>
              </w:rPr>
              <w:t>特色设计专属</w:t>
            </w:r>
            <w:r>
              <w:rPr>
                <w:sz w:val="21"/>
              </w:rPr>
              <w:t>UI页面。</w:t>
            </w:r>
          </w:p>
          <w:p>
            <w:pPr>
              <w:pStyle w:val="null3"/>
              <w:jc w:val="left"/>
            </w:pPr>
            <w:r>
              <w:rPr>
                <w:sz w:val="21"/>
              </w:rPr>
              <w:t>2.2 新闻动态</w:t>
            </w:r>
          </w:p>
          <w:p>
            <w:pPr>
              <w:pStyle w:val="null3"/>
              <w:jc w:val="left"/>
            </w:pPr>
            <w:r>
              <w:rPr>
                <w:sz w:val="21"/>
              </w:rPr>
              <w:t>包括学校动态、新闻展示宣传；学校杰出校友的宣传、报道、展示等。</w:t>
            </w:r>
          </w:p>
          <w:p>
            <w:pPr>
              <w:pStyle w:val="null3"/>
              <w:jc w:val="left"/>
            </w:pPr>
            <w:r>
              <w:rPr>
                <w:sz w:val="21"/>
              </w:rPr>
              <w:t>2.3 校友认证</w:t>
            </w:r>
          </w:p>
          <w:p>
            <w:pPr>
              <w:pStyle w:val="null3"/>
              <w:jc w:val="left"/>
            </w:pPr>
            <w:r>
              <w:rPr>
                <w:sz w:val="21"/>
              </w:rPr>
              <w:t>提供移动端校友身份认证功能</w:t>
            </w:r>
            <w:r>
              <w:rPr>
                <w:sz w:val="21"/>
              </w:rPr>
              <w:t>.支持人脸识别注册，通过身份证与活体比对，智能审核认证；同时也支持手动注册。注册时，支持智能验证；对于资料提交不正确的支持人工审核，支持校友上传毕业证或学位证书辅助审核等多种认证方式。提供管理员后台人工审核功能，可以对未通过智能认证的信息进行人工审核认证。支持审核权限下放到各院系进行审核.</w:t>
            </w:r>
          </w:p>
          <w:p>
            <w:pPr>
              <w:pStyle w:val="null3"/>
              <w:jc w:val="left"/>
            </w:pPr>
            <w:r>
              <w:rPr>
                <w:sz w:val="21"/>
              </w:rPr>
              <w:t>2.4 活动</w:t>
            </w:r>
          </w:p>
          <w:p>
            <w:pPr>
              <w:pStyle w:val="null3"/>
              <w:jc w:val="left"/>
            </w:pPr>
            <w:r>
              <w:rPr>
                <w:sz w:val="21"/>
              </w:rPr>
              <w:t>可设置不同类型活动</w:t>
            </w:r>
            <w:r>
              <w:rPr>
                <w:sz w:val="21"/>
              </w:rPr>
              <w:t>;返校，会议，校友交流活动，实现智能化报名表单设置(如:根据活动日期，时间及场所控制活动参加人数);标签分类显示；自定义活动权限和可见范围；支持线上缴费、可设置分组活动；扫码签到、生成活动二维码等。</w:t>
            </w:r>
          </w:p>
          <w:p>
            <w:pPr>
              <w:pStyle w:val="null3"/>
              <w:jc w:val="left"/>
            </w:pPr>
            <w:r>
              <w:rPr>
                <w:sz w:val="21"/>
              </w:rPr>
              <w:t>2.5 老照片</w:t>
            </w:r>
          </w:p>
          <w:p>
            <w:pPr>
              <w:pStyle w:val="null3"/>
              <w:jc w:val="left"/>
            </w:pPr>
            <w:r>
              <w:rPr>
                <w:sz w:val="21"/>
              </w:rPr>
              <w:t>校友会管理员制订主题相册，校友可在手机端上传照片（管理员审核后发布），共同发起主题照片</w:t>
            </w:r>
            <w:r>
              <w:rPr>
                <w:sz w:val="21"/>
              </w:rPr>
              <w:t>,以照片叠加的方式进行展示，校友可通过左右划动照片，同时实现照片的翻看与点赞，也可以在线留言进行互动。</w:t>
            </w:r>
          </w:p>
          <w:p>
            <w:pPr>
              <w:pStyle w:val="null3"/>
              <w:jc w:val="left"/>
            </w:pPr>
            <w:r>
              <w:rPr>
                <w:sz w:val="21"/>
              </w:rPr>
              <w:t>2.6 问卷调查</w:t>
            </w:r>
          </w:p>
          <w:p>
            <w:pPr>
              <w:pStyle w:val="null3"/>
              <w:jc w:val="left"/>
            </w:pPr>
            <w:r>
              <w:rPr>
                <w:sz w:val="21"/>
              </w:rPr>
              <w:t>支持多种问卷类型，如填写类，多选类，单选类等；实现多元化分支问卷，即根据前面选择问题的不同答案，后面问卷出现不同的调查内容；问卷调查可关联抽奖功能，校友回答完问卷后，进行抽奖。</w:t>
            </w:r>
          </w:p>
          <w:p>
            <w:pPr>
              <w:pStyle w:val="null3"/>
              <w:jc w:val="left"/>
            </w:pPr>
            <w:r>
              <w:rPr>
                <w:sz w:val="21"/>
              </w:rPr>
              <w:t>2.7 移动管理</w:t>
            </w:r>
          </w:p>
          <w:p>
            <w:pPr>
              <w:pStyle w:val="null3"/>
              <w:jc w:val="left"/>
            </w:pPr>
            <w:r>
              <w:rPr>
                <w:sz w:val="21"/>
              </w:rPr>
              <w:t>提供微信小程序端校友信息查询功能，系统可支持在线移动检索校友信息，通过人名搜索查询校友信息；对于活动进行移动管理，有权限的管理员可在线审核报名信息，在线扫码签到，查看活动报名列表及签到列表等。</w:t>
            </w:r>
          </w:p>
          <w:p>
            <w:pPr>
              <w:pStyle w:val="null3"/>
              <w:jc w:val="left"/>
            </w:pPr>
            <w:r>
              <w:rPr>
                <w:sz w:val="21"/>
              </w:rPr>
              <w:t>2.8 电子校友卡</w:t>
            </w:r>
          </w:p>
          <w:p>
            <w:pPr>
              <w:pStyle w:val="null3"/>
              <w:jc w:val="left"/>
            </w:pPr>
            <w:r>
              <w:rPr>
                <w:sz w:val="21"/>
              </w:rPr>
              <w:t>平台提供校友卡在线申领服务</w:t>
            </w:r>
            <w:r>
              <w:rPr>
                <w:sz w:val="21"/>
              </w:rPr>
              <w:t>,包括电子卡和实体卡.认证校友在手机端编辑并上传电子校友卡证件照等信息，即可在线申领电子校友卡。电子校友卡实时生成动态二维码,支持实物校友卡一键打印等功能。</w:t>
            </w:r>
          </w:p>
          <w:p>
            <w:pPr>
              <w:pStyle w:val="null3"/>
              <w:jc w:val="left"/>
            </w:pPr>
            <w:r>
              <w:rPr>
                <w:sz w:val="21"/>
              </w:rPr>
              <w:t>2.9 校友组织</w:t>
            </w:r>
          </w:p>
          <w:p>
            <w:pPr>
              <w:pStyle w:val="null3"/>
              <w:jc w:val="left"/>
            </w:pPr>
            <w:r>
              <w:rPr>
                <w:sz w:val="21"/>
              </w:rPr>
              <w:t>提供校友组织的创建与管理，校友分会按照地方、海外、行业、兴趣爱好等分类显示，校友可以直接申请加入校友会，也可以设置加入的申请条件，管理员后台审核后即可加入。管理员可后台创建各类组织。提供组织审核管理功能；校友在线申请加入组织，查看组织详情，组织发布的分会活动以及组织成员。</w:t>
            </w:r>
          </w:p>
          <w:p>
            <w:pPr>
              <w:pStyle w:val="null3"/>
              <w:jc w:val="left"/>
            </w:pPr>
            <w:r>
              <w:rPr>
                <w:sz w:val="21"/>
              </w:rPr>
              <w:t>2.10 校友通讯</w:t>
            </w:r>
          </w:p>
          <w:p>
            <w:pPr>
              <w:pStyle w:val="null3"/>
              <w:jc w:val="left"/>
            </w:pPr>
            <w:r>
              <w:rPr>
                <w:sz w:val="21"/>
              </w:rPr>
              <w:t>平台提供校友服务模块，认证后的校友可按照同城、同行、同级进行搜索查看范围内的校友；校友之间可以查看对方信息，也可以私信交换名片</w:t>
            </w:r>
            <w:r>
              <w:rPr>
                <w:sz w:val="21"/>
              </w:rPr>
              <w:t>,建立联系，实现校友人脉资源的对接服务。平台支持校友隐私信息保护设置，保证校友信息的安全。</w:t>
            </w:r>
          </w:p>
          <w:p>
            <w:pPr>
              <w:pStyle w:val="null3"/>
              <w:jc w:val="left"/>
            </w:pPr>
            <w:r>
              <w:rPr>
                <w:sz w:val="21"/>
              </w:rPr>
              <w:t>2.11 校友企业</w:t>
            </w:r>
          </w:p>
          <w:p>
            <w:pPr>
              <w:pStyle w:val="null3"/>
              <w:jc w:val="left"/>
            </w:pPr>
            <w:r>
              <w:rPr>
                <w:sz w:val="21"/>
              </w:rPr>
              <w:t>平台提供校友企业展示服务模块，校友可以搜索查询入驻校友企业信息，系统对校友企业进行宣传展示及推广其产品或服务优惠等资源信息。系统智能推荐符合要求的相关求职校友，可在线邀约校友，校友在线投递简历，完成校友招聘。</w:t>
            </w:r>
          </w:p>
          <w:p>
            <w:pPr>
              <w:pStyle w:val="null3"/>
              <w:jc w:val="left"/>
            </w:pPr>
            <w:r>
              <w:rPr>
                <w:sz w:val="21"/>
              </w:rPr>
              <w:t>2.12 消息服务</w:t>
            </w:r>
          </w:p>
          <w:p>
            <w:pPr>
              <w:pStyle w:val="null3"/>
              <w:jc w:val="left"/>
            </w:pPr>
            <w:r>
              <w:rPr>
                <w:sz w:val="21"/>
              </w:rPr>
              <w:t>包括</w:t>
            </w:r>
            <w:r>
              <w:rPr>
                <w:sz w:val="21"/>
              </w:rPr>
              <w:t>甲方</w:t>
            </w:r>
            <w:r>
              <w:rPr>
                <w:sz w:val="21"/>
              </w:rPr>
              <w:t>活动邀请函，校友活动邀请通知。</w:t>
            </w:r>
          </w:p>
          <w:p>
            <w:pPr>
              <w:pStyle w:val="null3"/>
              <w:jc w:val="left"/>
            </w:pPr>
            <w:r>
              <w:rPr>
                <w:sz w:val="21"/>
              </w:rPr>
              <w:t>2.13 校友捐赠</w:t>
            </w:r>
          </w:p>
          <w:p>
            <w:pPr>
              <w:pStyle w:val="null3"/>
              <w:jc w:val="left"/>
            </w:pPr>
            <w:r>
              <w:rPr>
                <w:sz w:val="21"/>
              </w:rPr>
              <w:t>显示校友捐赠相关活动。</w:t>
            </w:r>
          </w:p>
          <w:p>
            <w:pPr>
              <w:pStyle w:val="null3"/>
              <w:jc w:val="left"/>
            </w:pPr>
            <w:r>
              <w:rPr>
                <w:sz w:val="21"/>
              </w:rPr>
              <w:t>2.14 个人设置</w:t>
            </w:r>
          </w:p>
          <w:p>
            <w:pPr>
              <w:pStyle w:val="null3"/>
              <w:jc w:val="left"/>
            </w:pPr>
            <w:r>
              <w:rPr>
                <w:sz w:val="21"/>
              </w:rPr>
              <w:t>可修改，完善个人信息。通过微信、</w:t>
            </w:r>
            <w:r>
              <w:rPr>
                <w:sz w:val="21"/>
              </w:rPr>
              <w:t>QQ、短信等形式传播平台，邀请校友参与。</w:t>
            </w:r>
            <w:r>
              <w:rPr>
                <w:sz w:val="21"/>
              </w:rPr>
              <w:t>具备</w:t>
            </w:r>
            <w:r>
              <w:rPr>
                <w:sz w:val="21"/>
              </w:rPr>
              <w:t>个人隐私设置</w:t>
            </w:r>
            <w:r>
              <w:rPr>
                <w:sz w:val="21"/>
              </w:rPr>
              <w:t>功能</w:t>
            </w:r>
            <w:r>
              <w:rPr>
                <w:sz w:val="21"/>
              </w:rPr>
              <w:t>。</w:t>
            </w:r>
          </w:p>
          <w:p>
            <w:pPr>
              <w:pStyle w:val="null3"/>
              <w:jc w:val="left"/>
            </w:pPr>
            <w:r>
              <w:rPr>
                <w:sz w:val="21"/>
              </w:rPr>
              <w:t>（三）校友在线捐赠</w:t>
            </w:r>
          </w:p>
          <w:p>
            <w:pPr>
              <w:pStyle w:val="null3"/>
              <w:jc w:val="left"/>
            </w:pPr>
            <w:r>
              <w:rPr>
                <w:sz w:val="21"/>
              </w:rPr>
              <w:t>3.1 捐赠项目</w:t>
            </w:r>
          </w:p>
          <w:p>
            <w:pPr>
              <w:pStyle w:val="null3"/>
              <w:jc w:val="left"/>
            </w:pPr>
            <w:r>
              <w:rPr>
                <w:sz w:val="21"/>
              </w:rPr>
              <w:t>平台提供筹款项目的发布与管理功能，包括任意捐、定额捐、冠名捐。项目支持排序、捐赠类型管理。支持捐赠表单的自定义配置管理。</w:t>
            </w:r>
          </w:p>
          <w:p>
            <w:pPr>
              <w:pStyle w:val="null3"/>
              <w:jc w:val="left"/>
            </w:pPr>
            <w:r>
              <w:rPr>
                <w:sz w:val="21"/>
              </w:rPr>
              <w:t>3.2 证书管理</w:t>
            </w:r>
          </w:p>
          <w:p>
            <w:pPr>
              <w:pStyle w:val="null3"/>
              <w:jc w:val="left"/>
            </w:pPr>
            <w:r>
              <w:rPr>
                <w:sz w:val="21"/>
              </w:rPr>
              <w:t>平台提供捐赠证书管理功能。提供电子证书模板，校友捐赠之后可自动获得感谢捐赠证书。支持生成图片转发至朋友圈等，邀请更多校友进行捐赠。</w:t>
            </w:r>
          </w:p>
          <w:p>
            <w:pPr>
              <w:pStyle w:val="null3"/>
              <w:jc w:val="left"/>
            </w:pPr>
            <w:r>
              <w:rPr>
                <w:sz w:val="21"/>
              </w:rPr>
              <w:t>3.3 支付管理</w:t>
            </w:r>
          </w:p>
          <w:p>
            <w:pPr>
              <w:pStyle w:val="null3"/>
              <w:jc w:val="left"/>
            </w:pPr>
            <w:r>
              <w:rPr>
                <w:sz w:val="21"/>
              </w:rPr>
              <w:t>平台支持微信支付、银联等主流第三方支付平台的对接，满足全球校友线上捐赠需求。</w:t>
            </w:r>
          </w:p>
          <w:p>
            <w:pPr>
              <w:pStyle w:val="null3"/>
              <w:jc w:val="left"/>
            </w:pPr>
            <w:r>
              <w:rPr>
                <w:sz w:val="21"/>
              </w:rPr>
              <w:t>3.4 用户管理</w:t>
            </w:r>
          </w:p>
          <w:p>
            <w:pPr>
              <w:pStyle w:val="null3"/>
              <w:jc w:val="left"/>
            </w:pPr>
            <w:r>
              <w:rPr>
                <w:sz w:val="21"/>
              </w:rPr>
              <w:t>平台提供项目捐赠记录管理功能，查看校友捐赠信息、捐赠时间、捐赠类型、捐赠金额等。</w:t>
            </w:r>
          </w:p>
          <w:p>
            <w:pPr>
              <w:pStyle w:val="null3"/>
              <w:jc w:val="left"/>
            </w:pPr>
            <w:r>
              <w:rPr>
                <w:sz w:val="21"/>
              </w:rPr>
              <w:t>3.5 Banner管理</w:t>
            </w:r>
          </w:p>
          <w:p>
            <w:pPr>
              <w:pStyle w:val="null3"/>
              <w:jc w:val="left"/>
            </w:pPr>
            <w:r>
              <w:rPr>
                <w:sz w:val="21"/>
              </w:rPr>
              <w:t>平台提供捐赠</w:t>
            </w:r>
            <w:r>
              <w:rPr>
                <w:sz w:val="21"/>
              </w:rPr>
              <w:t>bannaer设置功能，</w:t>
            </w:r>
            <w:r>
              <w:rPr>
                <w:sz w:val="21"/>
              </w:rPr>
              <w:t>甲方</w:t>
            </w:r>
            <w:r>
              <w:rPr>
                <w:sz w:val="21"/>
              </w:rPr>
              <w:t>可自定义展示的信息进行发布，校友点击</w:t>
            </w:r>
            <w:r>
              <w:rPr>
                <w:sz w:val="21"/>
              </w:rPr>
              <w:t>banner可跳转对应的捐赠项目进行捐赠。</w:t>
            </w:r>
          </w:p>
          <w:p>
            <w:pPr>
              <w:pStyle w:val="null3"/>
              <w:jc w:val="left"/>
            </w:pPr>
            <w:r>
              <w:rPr>
                <w:sz w:val="21"/>
              </w:rPr>
              <w:t>3.6 捐赠名录</w:t>
            </w:r>
          </w:p>
          <w:p>
            <w:pPr>
              <w:pStyle w:val="null3"/>
              <w:jc w:val="left"/>
            </w:pPr>
            <w:r>
              <w:rPr>
                <w:sz w:val="21"/>
              </w:rPr>
              <w:t>平台提供捐赠名录管理，管理员可以查看平台所有捐赠明细信息，可根据捐赠项目、捐赠来源、支付方式等字段信息筛选，并支持导出。</w:t>
            </w:r>
          </w:p>
          <w:p>
            <w:pPr>
              <w:pStyle w:val="null3"/>
              <w:jc w:val="left"/>
            </w:pPr>
            <w:r>
              <w:rPr>
                <w:sz w:val="21"/>
              </w:rPr>
              <w:t>3.7 捐赠统计</w:t>
            </w:r>
          </w:p>
          <w:p>
            <w:pPr>
              <w:pStyle w:val="null3"/>
              <w:jc w:val="left"/>
            </w:pPr>
            <w:r>
              <w:rPr>
                <w:sz w:val="21"/>
              </w:rPr>
              <w:t>提供捐赠数据统计功能，包括项目数据、捐款数据、捐赠用户数据等数据的统计，并支持统计数据导出。</w:t>
            </w:r>
          </w:p>
          <w:p>
            <w:pPr>
              <w:pStyle w:val="null3"/>
              <w:jc w:val="left"/>
            </w:pPr>
            <w:r>
              <w:rPr>
                <w:sz w:val="21"/>
              </w:rPr>
              <w:t>3.8 捐赠纪事</w:t>
            </w:r>
          </w:p>
          <w:p>
            <w:pPr>
              <w:pStyle w:val="null3"/>
              <w:jc w:val="left"/>
            </w:pPr>
            <w:r>
              <w:rPr>
                <w:sz w:val="21"/>
              </w:rPr>
              <w:t>系统设置专属的重大捐赠宣传报道模块，对于突出的捐赠，可进行捐赠报道，影响更多校友关注并捐赠，或者对于项目的阶段性进展进行公示说明。</w:t>
            </w:r>
          </w:p>
          <w:p>
            <w:pPr>
              <w:pStyle w:val="null3"/>
              <w:jc w:val="left"/>
            </w:pPr>
            <w:r>
              <w:rPr>
                <w:sz w:val="21"/>
              </w:rPr>
              <w:t>3.9 捐赠留言</w:t>
            </w:r>
          </w:p>
          <w:p>
            <w:pPr>
              <w:pStyle w:val="null3"/>
              <w:jc w:val="left"/>
            </w:pPr>
            <w:r>
              <w:rPr>
                <w:sz w:val="21"/>
              </w:rPr>
              <w:t>系统支持捐赠项目是否允许校友留言功能，对于留言设置审核功能。其他人可看到审核通过的捐赠留言。</w:t>
            </w:r>
          </w:p>
          <w:p>
            <w:pPr>
              <w:pStyle w:val="null3"/>
              <w:jc w:val="left"/>
            </w:pPr>
            <w:r>
              <w:rPr>
                <w:sz w:val="21"/>
              </w:rPr>
              <w:t>3.10 在线捐赠平台</w:t>
            </w:r>
          </w:p>
          <w:p>
            <w:pPr>
              <w:pStyle w:val="null3"/>
              <w:jc w:val="left"/>
            </w:pPr>
            <w:r>
              <w:rPr>
                <w:sz w:val="21"/>
              </w:rPr>
              <w:t>提供微信小程序端在线捐赠平台，用户可通过手机进行基金会筹款项目的在线捐赠。在线捐赠，可以设置每笔捐款⾦额，也可以任意数额捐款；系统⽀持在线冠名捐赠，实现在线选座、⾃定义铭牌等功能；系统还可以⾃动⽣成电⼦捐赠证书。管理员可以后台管理名牌内容，编辑座椅信息和查看捐赠证书等。后台可查看导出捐赠信息等。</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学生数据分析服务</w:t>
            </w:r>
          </w:p>
        </w:tc>
        <w:tc>
          <w:tcPr>
            <w:tcW w:type="dxa" w:w="5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沉淀数据挖掘和再利用在数字校园走入深水区后显得异常重要。本次拟基于学工业务管理维度定制一项面向学生数据分析和预警服务，将已有的学生业务数据进行充分利用，实现多维度数据分析与展现。强化</w:t>
            </w:r>
            <w:r>
              <w:rPr>
                <w:sz w:val="21"/>
              </w:rPr>
              <w:t>甲方</w:t>
            </w:r>
            <w:r>
              <w:rPr>
                <w:sz w:val="21"/>
              </w:rPr>
              <w:t>事务运行监测和分析能力，实现事务及时监管、可预警、可预测的管理体系，推进教学数据和管理数据的共享和业务协同，为决策者提供及时、准确、可靠的信息依据，提高教育和管理工作的前瞻性和针对性，强化培训、教学、管理和服务能力及效率。为提供数据共享水平，确保数据标准的统一性，以下分析需求的源数据须从</w:t>
            </w:r>
            <w:r>
              <w:rPr>
                <w:sz w:val="21"/>
              </w:rPr>
              <w:t>甲方</w:t>
            </w:r>
            <w:r>
              <w:rPr>
                <w:sz w:val="21"/>
              </w:rPr>
              <w:t>大数据中心获取。具体功能要求如下：</w:t>
            </w:r>
          </w:p>
          <w:p>
            <w:pPr>
              <w:pStyle w:val="null3"/>
              <w:ind w:right="105"/>
              <w:jc w:val="left"/>
            </w:pPr>
            <w:r>
              <w:rPr>
                <w:sz w:val="21"/>
              </w:rPr>
              <w:t>（一）学工数据采集</w:t>
            </w:r>
          </w:p>
          <w:p>
            <w:pPr>
              <w:pStyle w:val="null3"/>
              <w:ind w:right="105"/>
              <w:jc w:val="left"/>
            </w:pPr>
            <w:r>
              <w:rPr>
                <w:sz w:val="21"/>
              </w:rPr>
              <w:t>要求从</w:t>
            </w:r>
            <w:r>
              <w:rPr>
                <w:sz w:val="21"/>
              </w:rPr>
              <w:t>甲方</w:t>
            </w:r>
            <w:r>
              <w:rPr>
                <w:sz w:val="21"/>
              </w:rPr>
              <w:t>大数据中心获取所需数据，作为学生画像生成、各类数据分析、综合预警的数据源。</w:t>
            </w:r>
          </w:p>
          <w:p>
            <w:pPr>
              <w:pStyle w:val="null3"/>
              <w:ind w:right="105"/>
              <w:jc w:val="left"/>
            </w:pPr>
            <w:r>
              <w:rPr>
                <w:sz w:val="21"/>
              </w:rPr>
              <w:t>（二）数据集管理</w:t>
            </w:r>
          </w:p>
          <w:p>
            <w:pPr>
              <w:pStyle w:val="null3"/>
              <w:ind w:right="105"/>
              <w:jc w:val="left"/>
            </w:pPr>
            <w:r>
              <w:rPr>
                <w:sz w:val="21"/>
              </w:rPr>
              <w:t>要支持集中管理数据采集，数据来源须支持</w:t>
            </w:r>
            <w:r>
              <w:rPr>
                <w:sz w:val="21"/>
              </w:rPr>
              <w:t>API方式、SQL查询方式获取，实现数据集中管理。</w:t>
            </w:r>
          </w:p>
          <w:p>
            <w:pPr>
              <w:pStyle w:val="null3"/>
              <w:ind w:right="105"/>
              <w:jc w:val="left"/>
            </w:pPr>
            <w:r>
              <w:rPr>
                <w:sz w:val="21"/>
              </w:rPr>
              <w:t>要支持新增、修改、删除数据集，能自定义设置数据集分类、数据源、名称、类型、查询</w:t>
            </w:r>
            <w:r>
              <w:rPr>
                <w:sz w:val="21"/>
              </w:rPr>
              <w:t>SQL或请求体、描述等，还要支持数据预览、拖拽式字段设置、数据下钻参数设置。</w:t>
            </w:r>
          </w:p>
          <w:p>
            <w:pPr>
              <w:pStyle w:val="null3"/>
              <w:ind w:right="105"/>
              <w:jc w:val="left"/>
            </w:pPr>
            <w:r>
              <w:rPr>
                <w:sz w:val="21"/>
              </w:rPr>
              <w:t>（三）学工专题数据分析</w:t>
            </w:r>
          </w:p>
          <w:p>
            <w:pPr>
              <w:pStyle w:val="null3"/>
              <w:ind w:right="105"/>
              <w:jc w:val="left"/>
            </w:pPr>
            <w:r>
              <w:rPr>
                <w:sz w:val="21"/>
              </w:rPr>
              <w:t>对上述采集到的数据进行有效整合，数据来源须支持</w:t>
            </w:r>
            <w:r>
              <w:rPr>
                <w:sz w:val="21"/>
              </w:rPr>
              <w:t>API方式、SQL查询方式获取，实现数据集中管理。</w:t>
            </w:r>
          </w:p>
          <w:p>
            <w:pPr>
              <w:pStyle w:val="null3"/>
              <w:ind w:right="105"/>
              <w:jc w:val="left"/>
            </w:pPr>
            <w:r>
              <w:rPr>
                <w:sz w:val="21"/>
              </w:rPr>
              <w:t>要支持新增、修改、删除数据集，能自定义设置数据集分类、数据源、名称、类型、查询</w:t>
            </w:r>
            <w:r>
              <w:rPr>
                <w:sz w:val="21"/>
              </w:rPr>
              <w:t>SQL或请求体、描述等，还要支持数据预览、拖拽式字段设置、数据下钻参数设置。</w:t>
            </w:r>
          </w:p>
          <w:p>
            <w:pPr>
              <w:pStyle w:val="null3"/>
              <w:ind w:right="105"/>
              <w:jc w:val="left"/>
            </w:pPr>
            <w:r>
              <w:rPr>
                <w:sz w:val="21"/>
              </w:rPr>
              <w:t>（四）学工专题数据分析</w:t>
            </w:r>
          </w:p>
          <w:p>
            <w:pPr>
              <w:pStyle w:val="null3"/>
              <w:ind w:right="105"/>
              <w:jc w:val="left"/>
            </w:pPr>
            <w:r>
              <w:rPr>
                <w:sz w:val="21"/>
              </w:rPr>
              <w:t>将现有各业务系统产生的数据进行全校范畴内的有效整合，并通过数据关联分析，挖掘数据的核心价值，对全校师生提供深层次的信息增值服务，为学校领导及师生分析与决策提供数据支持</w:t>
            </w:r>
            <w:r>
              <w:rPr>
                <w:sz w:val="21"/>
              </w:rPr>
              <w:t>,最终实现将数据转变为</w:t>
            </w:r>
            <w:r>
              <w:rPr>
                <w:sz w:val="21"/>
              </w:rPr>
              <w:t>甲方</w:t>
            </w:r>
            <w:r>
              <w:rPr>
                <w:sz w:val="21"/>
              </w:rPr>
              <w:t>效益，提升管理效率，促进培训、教学与服务质量，增强</w:t>
            </w:r>
            <w:r>
              <w:rPr>
                <w:sz w:val="21"/>
              </w:rPr>
              <w:t>甲方</w:t>
            </w:r>
            <w:r>
              <w:rPr>
                <w:sz w:val="21"/>
              </w:rPr>
              <w:t>的综合竞争力。要支持单个辅导员和整个辅导员群体的评分横向、纵向对比分析，指标变化分析，关联性分析。</w:t>
            </w:r>
          </w:p>
          <w:p>
            <w:pPr>
              <w:pStyle w:val="null3"/>
              <w:ind w:right="105"/>
              <w:jc w:val="left"/>
            </w:pPr>
            <w:r>
              <w:rPr>
                <w:sz w:val="21"/>
              </w:rPr>
              <w:t>4.1 学生综合数据分析</w:t>
            </w:r>
          </w:p>
          <w:p>
            <w:pPr>
              <w:pStyle w:val="null3"/>
              <w:ind w:right="105"/>
              <w:jc w:val="left"/>
            </w:pPr>
            <w:r>
              <w:rPr>
                <w:sz w:val="21"/>
              </w:rPr>
              <w:t>提供学工部、学院学生综合数据分析，并可视化展现，要求如下：</w:t>
            </w:r>
          </w:p>
          <w:p>
            <w:pPr>
              <w:pStyle w:val="null3"/>
              <w:ind w:right="105"/>
              <w:jc w:val="left"/>
            </w:pPr>
            <w:r>
              <w:rPr>
                <w:sz w:val="21"/>
              </w:rPr>
              <w:t>4.1.1 综合数据看板：支持综合展现全校综合分析概况，可按学院、专业、年级切换学生信息综合分析维度，包括在校生数据、学籍异动数据、资助信息数据、奖惩信息数据、一卡通消费数据、请假数据，缺勤和迟到早退数据、学生成绩数据、招生数据等。</w:t>
            </w:r>
          </w:p>
          <w:p>
            <w:pPr>
              <w:pStyle w:val="null3"/>
              <w:ind w:right="105"/>
              <w:jc w:val="left"/>
            </w:pPr>
            <w:r>
              <w:rPr>
                <w:sz w:val="21"/>
              </w:rPr>
              <w:t>4.1.2 学生基础信息数据分析：支持综合展现学生基础信息，可按学院、专业、年级切换学生基础信息分析维度，包括展现总人数、在籍总人数、男生总人数、女生总人数、男女比例，以及支持按照学院、专业、年级、性别、民族、在校情况、生源地、培养层次等维度可视化展示学生人数分布情况。</w:t>
            </w:r>
          </w:p>
          <w:p>
            <w:pPr>
              <w:pStyle w:val="null3"/>
              <w:ind w:right="105"/>
              <w:jc w:val="left"/>
            </w:pPr>
            <w:r>
              <w:rPr>
                <w:sz w:val="21"/>
              </w:rPr>
              <w:t>4.1.3 学生请假数据分析：支持查看全校学生日常请假，缺勤和迟到早退统计分析。支持按天、按月、按年切换数据统计维度，查看全校或某个学院的学生日常考勤（请销假）情况，包括请销假信息统计、请假类型统计、请假审批情况统计、请假时长情况统计、销假逾期情况统计、各学院请假数据对比情况、本月请假数据对比情况。</w:t>
            </w:r>
          </w:p>
          <w:p>
            <w:pPr>
              <w:pStyle w:val="null3"/>
              <w:ind w:right="105"/>
              <w:jc w:val="left"/>
            </w:pPr>
            <w:r>
              <w:rPr>
                <w:sz w:val="21"/>
              </w:rPr>
              <w:t>4.1.4 奖学金数据分析：系统支持分析奖学金情况，可按学院、年份切换统计维度。能查看资助信息总体人数金额数据、奖学金评定情况分析、历年评定情况分析、历年评定金额与人数变化趋势、资金来源占比分析、本年度各奖项评定信息汇总信息。</w:t>
            </w:r>
          </w:p>
          <w:p>
            <w:pPr>
              <w:pStyle w:val="null3"/>
              <w:ind w:right="105"/>
              <w:jc w:val="left"/>
            </w:pPr>
            <w:r>
              <w:rPr>
                <w:sz w:val="21"/>
              </w:rPr>
              <w:t>4.1.5 学工部分情况分析：支持分析全校学工部分情况，可查看全校或指定学院的学工部分信息概况，包括处分总数、处分申报数、审批处分数、申诉审批数、解除处分数。可查看各学院处分数据对比分析、处分审批进度分析、各处分类型占比分析、历年处分变化趋势分析、处分数据排行。</w:t>
            </w:r>
          </w:p>
          <w:p>
            <w:pPr>
              <w:pStyle w:val="null3"/>
              <w:ind w:right="105"/>
              <w:jc w:val="left"/>
            </w:pPr>
            <w:r>
              <w:rPr>
                <w:sz w:val="21"/>
              </w:rPr>
              <w:t>4.1.6 一卡通消费信息分析：可查看全校学生一卡通消费统计分析。支持按天、按月、按年等时间段查看全校或某个学院的学生一卡通消费情况，包括总体消费信息统计、消费趋势、三餐消费情况占比、三餐就餐率分析、各消费场所消费排行、各学院消费情况排行。</w:t>
            </w:r>
          </w:p>
          <w:p>
            <w:pPr>
              <w:pStyle w:val="null3"/>
              <w:ind w:right="105"/>
              <w:jc w:val="left"/>
            </w:pPr>
            <w:r>
              <w:rPr>
                <w:sz w:val="21"/>
              </w:rPr>
              <w:t>4.1.7 就业数据分析：可查看全校毕业生就业数据的统计分析。支持按学院、专业、班级查看全校或某个学院的毕业班生的就业情况，包括总体就业率分析、按照省市就业单位和就业行业分布统计分析、各学院就业率情况排行。</w:t>
            </w:r>
          </w:p>
          <w:p>
            <w:pPr>
              <w:pStyle w:val="null3"/>
              <w:ind w:right="105"/>
              <w:jc w:val="left"/>
            </w:pPr>
            <w:r>
              <w:rPr>
                <w:sz w:val="21"/>
              </w:rPr>
              <w:t>（五）综合画像</w:t>
            </w:r>
          </w:p>
          <w:p>
            <w:pPr>
              <w:pStyle w:val="null3"/>
              <w:ind w:right="105"/>
              <w:jc w:val="left"/>
            </w:pPr>
            <w:r>
              <w:rPr>
                <w:sz w:val="21"/>
              </w:rPr>
              <w:t>5.1 学生画像</w:t>
            </w:r>
          </w:p>
          <w:p>
            <w:pPr>
              <w:pStyle w:val="null3"/>
              <w:ind w:right="105"/>
              <w:jc w:val="left"/>
            </w:pPr>
            <w:r>
              <w:rPr>
                <w:sz w:val="21"/>
              </w:rPr>
              <w:t>基于</w:t>
            </w:r>
            <w:r>
              <w:rPr>
                <w:sz w:val="21"/>
              </w:rPr>
              <w:t>甲方</w:t>
            </w:r>
            <w:r>
              <w:rPr>
                <w:sz w:val="21"/>
              </w:rPr>
              <w:t>需求，定制学生个人画像功能，可视化呈现学生综合信息。例如画像可展示学生基本信息、课程成绩、宿舍出入信息、预警信息、消费信息等。</w:t>
            </w:r>
          </w:p>
          <w:p>
            <w:pPr>
              <w:pStyle w:val="null3"/>
              <w:ind w:right="105"/>
              <w:jc w:val="left"/>
            </w:pPr>
            <w:r>
              <w:rPr>
                <w:sz w:val="21"/>
              </w:rPr>
              <w:t>5.2 学生群体画像</w:t>
            </w:r>
          </w:p>
          <w:p>
            <w:pPr>
              <w:pStyle w:val="null3"/>
              <w:ind w:right="105"/>
              <w:jc w:val="left"/>
            </w:pPr>
            <w:r>
              <w:rPr>
                <w:sz w:val="21"/>
              </w:rPr>
              <w:t>基于</w:t>
            </w:r>
            <w:r>
              <w:rPr>
                <w:sz w:val="21"/>
              </w:rPr>
              <w:t>甲方</w:t>
            </w:r>
            <w:r>
              <w:rPr>
                <w:sz w:val="21"/>
              </w:rPr>
              <w:t>需求，定制学生群体画像功能，可视化呈现学生群体综合信息。例如综合分析学生群体基本信息、学习成绩、消费情况及校内活动参与度等，一目了然地展现学生群体的特征，为学生培养、学院精细化管理提供数据决策服务。具体要求如下：</w:t>
            </w:r>
          </w:p>
          <w:p>
            <w:pPr>
              <w:pStyle w:val="null3"/>
              <w:ind w:right="105"/>
              <w:jc w:val="left"/>
            </w:pPr>
            <w:r>
              <w:rPr>
                <w:sz w:val="21"/>
              </w:rPr>
              <w:t>5.2.1 学生群体基本信息：展示学生群体基本信息（如群体人数、男女生人数和比例、生源地分布、各民族人数比例等）、群体奖惩情况、群体资助信息、群体考勤信息、群体消费信息等，并支持页面下钻，查看详细信息。</w:t>
            </w:r>
          </w:p>
          <w:p>
            <w:pPr>
              <w:pStyle w:val="null3"/>
              <w:ind w:right="105"/>
              <w:jc w:val="left"/>
            </w:pPr>
            <w:r>
              <w:rPr>
                <w:sz w:val="21"/>
              </w:rPr>
              <w:t>5.2.2 群体学习成绩：展示群体学习成绩信息，包括群体的学习成绩情况和课堂考勤情况，能够通过图形化方式查看群体各年度加权平均分，分学期和课程查看群体挂科率，按课程统计考勤缺勤次数和排名。</w:t>
            </w:r>
          </w:p>
          <w:p>
            <w:pPr>
              <w:pStyle w:val="null3"/>
              <w:ind w:right="105"/>
              <w:jc w:val="left"/>
            </w:pPr>
            <w:r>
              <w:rPr>
                <w:sz w:val="21"/>
              </w:rPr>
              <w:t>5.2.3群体饭堂消费情况：可按月度或学期展示学生群体在饭堂就餐消费信息，展示学生群体的人均消费额趋势、高消费学生群体、低消费学生群体、无消费学生群体。</w:t>
            </w:r>
          </w:p>
          <w:p>
            <w:pPr>
              <w:pStyle w:val="null3"/>
              <w:ind w:right="105"/>
              <w:jc w:val="left"/>
            </w:pPr>
            <w:r>
              <w:rPr>
                <w:sz w:val="21"/>
              </w:rPr>
              <w:t>5.3 辅导员画像</w:t>
            </w:r>
          </w:p>
          <w:p>
            <w:pPr>
              <w:pStyle w:val="null3"/>
              <w:ind w:right="105"/>
              <w:jc w:val="left"/>
            </w:pPr>
            <w:r>
              <w:rPr>
                <w:sz w:val="21"/>
              </w:rPr>
              <w:t>基于</w:t>
            </w:r>
            <w:r>
              <w:rPr>
                <w:sz w:val="21"/>
              </w:rPr>
              <w:t>甲方</w:t>
            </w:r>
            <w:r>
              <w:rPr>
                <w:sz w:val="21"/>
              </w:rPr>
              <w:t>需求，定制辅导员个人画像功能，综合展示辅导员综合信息，如辅导员的基本信息、岗位信息、工作完成情况、考核信息、链接所带学生奖惩信息，构建年度能力指数、综合能力变化趋势、学生管理服务情况等。</w:t>
            </w:r>
          </w:p>
          <w:p>
            <w:pPr>
              <w:pStyle w:val="null3"/>
              <w:ind w:right="105"/>
              <w:jc w:val="left"/>
            </w:pPr>
            <w:r>
              <w:rPr>
                <w:sz w:val="21"/>
              </w:rPr>
              <w:t>（六）数据驾驶舱</w:t>
            </w:r>
          </w:p>
          <w:p>
            <w:pPr>
              <w:pStyle w:val="null3"/>
              <w:ind w:right="105"/>
              <w:jc w:val="left"/>
            </w:pPr>
            <w:r>
              <w:rPr>
                <w:sz w:val="21"/>
              </w:rPr>
              <w:t>根据学院实际情况，以</w:t>
            </w:r>
            <w:r>
              <w:rPr>
                <w:sz w:val="21"/>
              </w:rPr>
              <w:t>甲方</w:t>
            </w:r>
            <w:r>
              <w:rPr>
                <w:sz w:val="21"/>
              </w:rPr>
              <w:t>数据中心为基础，利用大数据技术，建立面对学校领导提供辅助决策支持服务和大数据展示平台，实现对</w:t>
            </w:r>
            <w:r>
              <w:rPr>
                <w:sz w:val="21"/>
              </w:rPr>
              <w:t>甲方</w:t>
            </w:r>
            <w:r>
              <w:rPr>
                <w:sz w:val="21"/>
              </w:rPr>
              <w:t>基础数据和各部门业务数据的汇总、多维分析展示、监测预警功能。通过以驾驶舱</w:t>
            </w:r>
            <w:r>
              <w:rPr>
                <w:sz w:val="21"/>
              </w:rPr>
              <w:t>/数据大屏等形式的数据可视化展示，方便学校领导可以清晰、时实、直观地看到数据结果，全面掌握校情，提升</w:t>
            </w:r>
            <w:r>
              <w:rPr>
                <w:sz w:val="21"/>
              </w:rPr>
              <w:t>甲方</w:t>
            </w:r>
            <w:r>
              <w:rPr>
                <w:sz w:val="21"/>
              </w:rPr>
              <w:t>的管理决策效率。</w:t>
            </w:r>
          </w:p>
          <w:p>
            <w:pPr>
              <w:pStyle w:val="null3"/>
              <w:ind w:right="105"/>
              <w:jc w:val="left"/>
            </w:pPr>
            <w:r>
              <w:rPr>
                <w:sz w:val="21"/>
              </w:rPr>
              <w:t>6.1 数据大屏设计器</w:t>
            </w:r>
          </w:p>
          <w:p>
            <w:pPr>
              <w:pStyle w:val="null3"/>
              <w:ind w:right="105"/>
              <w:jc w:val="left"/>
            </w:pPr>
            <w:r>
              <w:rPr>
                <w:sz w:val="21"/>
              </w:rPr>
              <w:t>系统要具备可灵活自定义配置的可视化设计工具，即数据大屏设计器，可通过配置数据大屏设计器生成各类数据大屏，轻松将各类数据以大屏方式进行可视化展示。数据大屏设计器支持拖拽式自由布局、图形化编辑、无需编码，具有大量常用组件和图表样式，可快速可视化制作，同时支持静态、动态多种数据源。</w:t>
            </w:r>
          </w:p>
          <w:p>
            <w:pPr>
              <w:pStyle w:val="null3"/>
              <w:ind w:right="105"/>
              <w:jc w:val="left"/>
            </w:pPr>
            <w:r>
              <w:rPr>
                <w:sz w:val="21"/>
              </w:rPr>
              <w:t>6.1.1 要求数据大屏设计器支持拖拽式自由布局、图形化编辑、无需编码。</w:t>
            </w:r>
          </w:p>
          <w:p>
            <w:pPr>
              <w:pStyle w:val="null3"/>
              <w:ind w:right="105"/>
              <w:jc w:val="left"/>
            </w:pPr>
            <w:r>
              <w:rPr>
                <w:sz w:val="21"/>
              </w:rPr>
              <w:t>6.1.2 支持按需创建大屏，自定义设置名称、类型、分组、描述、缩略图。</w:t>
            </w:r>
          </w:p>
          <w:p>
            <w:pPr>
              <w:pStyle w:val="null3"/>
              <w:ind w:right="105"/>
              <w:jc w:val="left"/>
            </w:pPr>
            <w:r>
              <w:rPr>
                <w:sz w:val="21"/>
              </w:rPr>
              <w:t>6.1.3 支持报表大屏复制和预览。</w:t>
            </w:r>
          </w:p>
          <w:p>
            <w:pPr>
              <w:pStyle w:val="null3"/>
              <w:ind w:right="105"/>
              <w:jc w:val="left"/>
            </w:pPr>
            <w:r>
              <w:rPr>
                <w:sz w:val="21"/>
              </w:rPr>
              <w:t>6.1.4 支持报表大屏导出，可导出含数据集和不含数据集的报表大屏。</w:t>
            </w:r>
          </w:p>
          <w:p>
            <w:pPr>
              <w:pStyle w:val="null3"/>
              <w:ind w:right="105"/>
              <w:jc w:val="left"/>
            </w:pPr>
            <w:r>
              <w:rPr>
                <w:sz w:val="21"/>
              </w:rPr>
              <w:t>6.1.5 支持报表大屏导入。</w:t>
            </w:r>
          </w:p>
          <w:p>
            <w:pPr>
              <w:pStyle w:val="null3"/>
              <w:ind w:right="105"/>
              <w:jc w:val="left"/>
            </w:pPr>
            <w:r>
              <w:rPr>
                <w:sz w:val="21"/>
              </w:rPr>
              <w:t>6.1.6支持可视化报表大屏设计功能，实现所见即所得。要求具备以下功能：</w:t>
            </w:r>
          </w:p>
          <w:p>
            <w:pPr>
              <w:pStyle w:val="null3"/>
              <w:ind w:right="105"/>
              <w:jc w:val="left"/>
            </w:pPr>
            <w:r>
              <w:rPr>
                <w:sz w:val="21"/>
              </w:rPr>
              <w:t>（</w:t>
            </w:r>
            <w:r>
              <w:rPr>
                <w:sz w:val="21"/>
              </w:rPr>
              <w:t>1）需内置大量常用图表组件，便于报表大屏设计。至少包括文本、滚动文本、当前时间、图片、视频、表格、饼图、柱图、折线图、漏斗图、仪表盘、南丁格尔玫瑰图、百分比图、极坐标柱状图、折线堆叠图、柱状堆叠图、象形百分图、雷达图、中国地图、气泡地图。</w:t>
            </w:r>
          </w:p>
          <w:p>
            <w:pPr>
              <w:pStyle w:val="null3"/>
              <w:ind w:right="105"/>
              <w:jc w:val="left"/>
            </w:pPr>
            <w:r>
              <w:rPr>
                <w:sz w:val="21"/>
              </w:rPr>
              <w:t>（</w:t>
            </w:r>
            <w:r>
              <w:rPr>
                <w:sz w:val="21"/>
              </w:rPr>
              <w:t>2）支持配置每个组件属性，支持自定义设置名称、容器标题（要能按需设置是否显示标题、标题背景颜色、标题颜色、字体、内容、大小、行高、粗细、位置、副标题、刻度字号、指标字号）、容器属性（要能按需设置边框类型、边框颜色、边框宽度、边框圆角、内边距、框线颜色、透明度、是否开启旋转）、以及其他属性。</w:t>
            </w:r>
          </w:p>
          <w:p>
            <w:pPr>
              <w:pStyle w:val="null3"/>
              <w:ind w:right="105"/>
              <w:jc w:val="left"/>
            </w:pPr>
            <w:r>
              <w:rPr>
                <w:sz w:val="21"/>
              </w:rPr>
              <w:t>（</w:t>
            </w:r>
            <w:r>
              <w:rPr>
                <w:sz w:val="21"/>
              </w:rPr>
              <w:t>3）支持配置组件之间联动。</w:t>
            </w:r>
          </w:p>
          <w:p>
            <w:pPr>
              <w:pStyle w:val="null3"/>
              <w:ind w:right="105"/>
              <w:jc w:val="left"/>
            </w:pPr>
            <w:r>
              <w:rPr>
                <w:sz w:val="21"/>
              </w:rPr>
              <w:t>（</w:t>
            </w:r>
            <w:r>
              <w:rPr>
                <w:sz w:val="21"/>
              </w:rPr>
              <w:t>4）支持配置组件数据，包括动态和静态数据。其中动态数据需支持设置数据集、筛选数据集个数、钻取层次、刷新时间（需精确到秒）。</w:t>
            </w:r>
          </w:p>
          <w:p>
            <w:pPr>
              <w:pStyle w:val="null3"/>
              <w:ind w:right="105"/>
              <w:jc w:val="left"/>
            </w:pPr>
            <w:r>
              <w:rPr>
                <w:sz w:val="21"/>
              </w:rPr>
              <w:t>（</w:t>
            </w:r>
            <w:r>
              <w:rPr>
                <w:sz w:val="21"/>
              </w:rPr>
              <w:t>5）支持配置组件四维坐标。</w:t>
            </w:r>
          </w:p>
          <w:p>
            <w:pPr>
              <w:pStyle w:val="null3"/>
              <w:ind w:right="105"/>
              <w:jc w:val="left"/>
            </w:pPr>
            <w:r>
              <w:rPr>
                <w:sz w:val="21"/>
              </w:rPr>
              <w:t>6.2 学生驾驶舱</w:t>
            </w:r>
          </w:p>
          <w:p>
            <w:pPr>
              <w:pStyle w:val="null3"/>
              <w:ind w:right="105"/>
              <w:jc w:val="left"/>
            </w:pPr>
            <w:r>
              <w:rPr>
                <w:sz w:val="21"/>
              </w:rPr>
              <w:t>建成学生驾驶舱，综合展现以下维度的学生信息：</w:t>
            </w:r>
          </w:p>
          <w:p>
            <w:pPr>
              <w:pStyle w:val="null3"/>
              <w:ind w:right="105"/>
              <w:jc w:val="left"/>
            </w:pPr>
            <w:r>
              <w:rPr>
                <w:sz w:val="21"/>
              </w:rPr>
              <w:t>学生概况：综合展现全校学生总人数、男生人数、女生人数。</w:t>
            </w:r>
          </w:p>
          <w:p>
            <w:pPr>
              <w:pStyle w:val="null3"/>
              <w:ind w:right="105"/>
              <w:jc w:val="left"/>
            </w:pPr>
            <w:r>
              <w:rPr>
                <w:sz w:val="21"/>
              </w:rPr>
              <w:t>生源分布：以中国地图形式综合展现全校学生生源分布情况。</w:t>
            </w:r>
          </w:p>
          <w:p>
            <w:pPr>
              <w:pStyle w:val="null3"/>
              <w:ind w:right="105"/>
              <w:jc w:val="left"/>
            </w:pPr>
            <w:r>
              <w:rPr>
                <w:sz w:val="21"/>
              </w:rPr>
              <w:t>院系分布：图形化展示院系人数情况。</w:t>
            </w:r>
          </w:p>
          <w:p>
            <w:pPr>
              <w:pStyle w:val="null3"/>
              <w:ind w:right="105"/>
              <w:jc w:val="left"/>
            </w:pPr>
            <w:r>
              <w:rPr>
                <w:sz w:val="21"/>
              </w:rPr>
              <w:t>年级分布：图形化展示全校学生年级分布，展现各年级学生人数。</w:t>
            </w:r>
          </w:p>
          <w:p>
            <w:pPr>
              <w:pStyle w:val="null3"/>
              <w:ind w:right="105"/>
              <w:jc w:val="left"/>
            </w:pPr>
            <w:r>
              <w:rPr>
                <w:sz w:val="21"/>
              </w:rPr>
              <w:t>民族分布：图形化展示学生民族分布情况。</w:t>
            </w:r>
          </w:p>
          <w:p>
            <w:pPr>
              <w:pStyle w:val="null3"/>
              <w:ind w:right="105"/>
              <w:jc w:val="left"/>
            </w:pPr>
            <w:r>
              <w:rPr>
                <w:sz w:val="21"/>
              </w:rPr>
              <w:t>学籍异动数据：图形化展现近</w:t>
            </w:r>
            <w:r>
              <w:rPr>
                <w:sz w:val="21"/>
              </w:rPr>
              <w:t>5学年学籍异动人数分布情况。</w:t>
            </w:r>
          </w:p>
          <w:p>
            <w:pPr>
              <w:pStyle w:val="null3"/>
              <w:ind w:right="105"/>
              <w:jc w:val="left"/>
            </w:pPr>
            <w:r>
              <w:rPr>
                <w:sz w:val="21"/>
              </w:rPr>
              <w:t>招生人数；图形化展示各学院招生人数情况。</w:t>
            </w:r>
          </w:p>
          <w:p>
            <w:pPr>
              <w:pStyle w:val="null3"/>
              <w:ind w:right="105"/>
              <w:jc w:val="left"/>
            </w:pPr>
            <w:r>
              <w:rPr>
                <w:sz w:val="21"/>
              </w:rPr>
              <w:t>录取分数：图形化展示历年招生录取最高分和录取最低分变化趋势。</w:t>
            </w:r>
          </w:p>
          <w:p>
            <w:pPr>
              <w:pStyle w:val="null3"/>
              <w:ind w:right="105"/>
              <w:jc w:val="left"/>
            </w:pPr>
            <w:r>
              <w:rPr>
                <w:sz w:val="21"/>
              </w:rPr>
              <w:t>学生成绩：图形化展示上学期各院系成绩不合格人数排名</w:t>
            </w:r>
            <w:r>
              <w:rPr>
                <w:sz w:val="21"/>
              </w:rPr>
              <w:t>TOP3，图形化展示上学期课程成绩不合格TOP6。</w:t>
            </w:r>
          </w:p>
          <w:p>
            <w:pPr>
              <w:pStyle w:val="null3"/>
              <w:ind w:right="105"/>
              <w:jc w:val="left"/>
            </w:pPr>
            <w:r>
              <w:rPr>
                <w:sz w:val="21"/>
              </w:rPr>
              <w:t>（七）综合预警</w:t>
            </w:r>
          </w:p>
          <w:p>
            <w:pPr>
              <w:pStyle w:val="null3"/>
              <w:ind w:right="105"/>
              <w:jc w:val="left"/>
            </w:pPr>
            <w:r>
              <w:rPr>
                <w:sz w:val="21"/>
              </w:rPr>
              <w:t>基于</w:t>
            </w:r>
            <w:r>
              <w:rPr>
                <w:sz w:val="21"/>
              </w:rPr>
              <w:t>甲方</w:t>
            </w:r>
            <w:r>
              <w:rPr>
                <w:sz w:val="21"/>
              </w:rPr>
              <w:t>已有的各类学工数据，调用包括但不限于：校园门禁、宿舍门禁、一卡通、校园监控相关数据，为</w:t>
            </w:r>
            <w:r>
              <w:rPr>
                <w:sz w:val="21"/>
              </w:rPr>
              <w:t>甲方</w:t>
            </w:r>
            <w:r>
              <w:rPr>
                <w:sz w:val="21"/>
              </w:rPr>
              <w:t>建立重点关注信息预警提醒机制，助力实现高效、精准管理。系统功能要求如下：</w:t>
            </w:r>
          </w:p>
          <w:p>
            <w:pPr>
              <w:pStyle w:val="null3"/>
              <w:ind w:right="105"/>
              <w:jc w:val="left"/>
            </w:pPr>
            <w:r>
              <w:rPr>
                <w:sz w:val="21"/>
              </w:rPr>
              <w:t>7.1 预警项目管理和规则管理</w:t>
            </w:r>
          </w:p>
          <w:p>
            <w:pPr>
              <w:pStyle w:val="null3"/>
              <w:ind w:right="105"/>
              <w:jc w:val="left"/>
            </w:pPr>
            <w:r>
              <w:rPr>
                <w:sz w:val="21"/>
              </w:rPr>
              <w:t>7.1.1 要求系统支持自定义设置预警项目和预警的业务类型。例如与学生工作相关的实际业务预警，需与学生工作中实际需要相结合，助力实现高效、精准管理。</w:t>
            </w:r>
          </w:p>
          <w:p>
            <w:pPr>
              <w:pStyle w:val="null3"/>
              <w:ind w:right="105"/>
              <w:jc w:val="left"/>
            </w:pPr>
            <w:r>
              <w:rPr>
                <w:sz w:val="21"/>
              </w:rPr>
              <w:t>7.1.2 要支持对预警规则的添加，修改，删除等维护功能，按需设置预警规则名称、预警类型、规则描述、检查定时、是否保存名单、条件设置等。</w:t>
            </w:r>
          </w:p>
          <w:p>
            <w:pPr>
              <w:pStyle w:val="null3"/>
              <w:ind w:right="105"/>
              <w:jc w:val="left"/>
            </w:pPr>
            <w:r>
              <w:rPr>
                <w:sz w:val="21"/>
              </w:rPr>
              <w:t>7.1.3 要支持预警规则项目执行、启用、停用、复制操作。</w:t>
            </w:r>
          </w:p>
          <w:p>
            <w:pPr>
              <w:pStyle w:val="null3"/>
              <w:ind w:right="105"/>
              <w:jc w:val="left"/>
            </w:pPr>
            <w:r>
              <w:rPr>
                <w:sz w:val="21"/>
              </w:rPr>
              <w:t>7.1.4 要支持生成预警运行结果数据，可查看每次执行的预警状态信息和预警名单，预警名单要详细展示预警学生的姓名、所属机构、手机号、预警类型、预警名称、预警原因、预警时间、预警值、预警级别，并要支持预警名单导出和添加到特殊名单。</w:t>
            </w:r>
          </w:p>
          <w:p>
            <w:pPr>
              <w:pStyle w:val="null3"/>
              <w:ind w:right="105"/>
              <w:jc w:val="left"/>
            </w:pPr>
            <w:r>
              <w:rPr>
                <w:sz w:val="21"/>
              </w:rPr>
              <w:t>7.1.5 要支持维护特殊名单。</w:t>
            </w:r>
          </w:p>
          <w:p>
            <w:pPr>
              <w:pStyle w:val="null3"/>
              <w:ind w:right="105"/>
              <w:jc w:val="left"/>
            </w:pPr>
            <w:r>
              <w:rPr>
                <w:sz w:val="21"/>
              </w:rPr>
              <w:t>7.2 预警推送管理</w:t>
            </w:r>
          </w:p>
          <w:p>
            <w:pPr>
              <w:pStyle w:val="null3"/>
              <w:ind w:right="105"/>
              <w:jc w:val="left"/>
            </w:pPr>
            <w:r>
              <w:rPr>
                <w:sz w:val="21"/>
              </w:rPr>
              <w:t>对预警规则运行后的结果名单数据进行消息推送方式，推送策略的设置。包括设置是否即时推送、推送渠道、推送角色、推送范围、消息参数、消息模版。</w:t>
            </w:r>
          </w:p>
          <w:p>
            <w:pPr>
              <w:pStyle w:val="null3"/>
              <w:ind w:right="105"/>
              <w:jc w:val="left"/>
            </w:pPr>
            <w:r>
              <w:rPr>
                <w:sz w:val="21"/>
              </w:rPr>
              <w:t>7.3 预警级别管理</w:t>
            </w:r>
          </w:p>
          <w:p>
            <w:pPr>
              <w:pStyle w:val="null3"/>
              <w:ind w:right="105"/>
              <w:jc w:val="left"/>
            </w:pPr>
            <w:r>
              <w:rPr>
                <w:sz w:val="21"/>
              </w:rPr>
              <w:t>系统要支持为每个预警规则项目设置不同的预警级别，自由设置每个级别的预警级别名称、最大值、最小值、颜色、预警原因、以及备注信息，实现以不同颜色标识不同预警级别。</w:t>
            </w:r>
          </w:p>
          <w:p>
            <w:pPr>
              <w:pStyle w:val="null3"/>
              <w:ind w:right="105"/>
              <w:jc w:val="left"/>
            </w:pPr>
            <w:r>
              <w:rPr>
                <w:sz w:val="21"/>
              </w:rPr>
              <w:t>7.4 预警任务管理</w:t>
            </w:r>
          </w:p>
          <w:p>
            <w:pPr>
              <w:pStyle w:val="null3"/>
              <w:ind w:right="105"/>
              <w:jc w:val="left"/>
            </w:pPr>
            <w:r>
              <w:rPr>
                <w:sz w:val="21"/>
              </w:rPr>
              <w:t>系统要支持预警任务管理，按需设置预警任务名称、执行定时、多选预警规则、描述等，同时要支持预警任务新增、修改、删除、执行、启用、停用操作，便于预警消息的集中推送，以及要能查看预警记录和预警名单。</w:t>
            </w:r>
          </w:p>
          <w:p>
            <w:pPr>
              <w:pStyle w:val="null3"/>
              <w:ind w:right="105"/>
              <w:jc w:val="left"/>
            </w:pPr>
            <w:r>
              <w:rPr>
                <w:sz w:val="21"/>
              </w:rPr>
              <w:t>7.5 预警信息查询和处理</w:t>
            </w:r>
          </w:p>
          <w:p>
            <w:pPr>
              <w:pStyle w:val="null3"/>
              <w:ind w:right="105"/>
              <w:jc w:val="left"/>
            </w:pPr>
            <w:r>
              <w:rPr>
                <w:sz w:val="21"/>
              </w:rPr>
              <w:t>7.5.1 提供预警结果信息名单的条件查询功能，查询条件至少要包括预警类型、预警处理状态、组织机构、账号、处理人，以及可按时间范围进行预警信息查询。预警信息至少要包含预警人员的登录账号、人员名称、所属机构、预警类型、预警名称、预警原因、预警时间、预警级别、处理状态、处理人、处理意见。</w:t>
            </w:r>
          </w:p>
          <w:p>
            <w:pPr>
              <w:pStyle w:val="null3"/>
              <w:ind w:right="105"/>
              <w:jc w:val="left"/>
            </w:pPr>
            <w:r>
              <w:rPr>
                <w:sz w:val="21"/>
              </w:rPr>
              <w:t>7.5.2 提供名单导出功能。</w:t>
            </w:r>
          </w:p>
          <w:p>
            <w:pPr>
              <w:pStyle w:val="null3"/>
              <w:ind w:right="105"/>
              <w:jc w:val="left"/>
            </w:pPr>
            <w:r>
              <w:rPr>
                <w:sz w:val="21"/>
              </w:rPr>
              <w:t>7.5.3 支持按用户的角色和数据权限范围查看名单。</w:t>
            </w:r>
          </w:p>
          <w:p>
            <w:pPr>
              <w:pStyle w:val="null3"/>
              <w:ind w:right="105"/>
              <w:jc w:val="left"/>
            </w:pPr>
            <w:r>
              <w:rPr>
                <w:sz w:val="21"/>
              </w:rPr>
              <w:t>7.5.4 预警信息处理功能</w:t>
            </w:r>
          </w:p>
          <w:p>
            <w:pPr>
              <w:pStyle w:val="null3"/>
              <w:ind w:right="105"/>
              <w:jc w:val="left"/>
            </w:pPr>
            <w:r>
              <w:rPr>
                <w:sz w:val="21"/>
              </w:rPr>
              <w:t>管理者对推送过来的预警学生名单可添加处理结果的描述，和标记是否已处理的状态，并支持在移动端添加处理操作。处理类型包括已处理、已知晓、已联系学生本人、待处理、忽略处理五种。</w:t>
            </w:r>
          </w:p>
          <w:p>
            <w:pPr>
              <w:pStyle w:val="null3"/>
              <w:ind w:right="105"/>
              <w:jc w:val="left"/>
            </w:pPr>
            <w:r>
              <w:rPr>
                <w:sz w:val="21"/>
              </w:rPr>
              <w:t>7.6 预警白名单</w:t>
            </w:r>
          </w:p>
          <w:p>
            <w:pPr>
              <w:pStyle w:val="null3"/>
              <w:ind w:right="105"/>
              <w:jc w:val="left"/>
            </w:pPr>
            <w:r>
              <w:rPr>
                <w:sz w:val="21"/>
              </w:rPr>
              <w:t>要支持维护特殊名单，建立预警人员白名单。</w:t>
            </w:r>
          </w:p>
          <w:p>
            <w:pPr>
              <w:pStyle w:val="null3"/>
              <w:ind w:right="105"/>
              <w:jc w:val="left"/>
            </w:pPr>
            <w:r>
              <w:rPr>
                <w:sz w:val="21"/>
              </w:rPr>
              <w:t>7.7 预警结果数据统计</w:t>
            </w:r>
          </w:p>
          <w:p>
            <w:pPr>
              <w:pStyle w:val="null3"/>
              <w:ind w:right="105"/>
              <w:jc w:val="left"/>
            </w:pPr>
            <w:r>
              <w:rPr>
                <w:sz w:val="21"/>
              </w:rPr>
              <w:t>要求系统支持按预警类型统计全校各类预警信息，信息至少包括预警类型、预警人数、预警人次、总人数、总人次、预警人数百分比、预警人次百分比。</w:t>
            </w:r>
          </w:p>
          <w:p>
            <w:pPr>
              <w:pStyle w:val="null3"/>
              <w:ind w:right="105"/>
              <w:jc w:val="left"/>
            </w:pPr>
            <w:r>
              <w:rPr>
                <w:sz w:val="21"/>
              </w:rPr>
              <w:t>7.8 预警数据分析</w:t>
            </w:r>
          </w:p>
          <w:p>
            <w:pPr>
              <w:pStyle w:val="null3"/>
              <w:ind w:right="105"/>
              <w:jc w:val="left"/>
            </w:pPr>
            <w:r>
              <w:rPr>
                <w:sz w:val="21"/>
              </w:rPr>
              <w:t>要求系统支持针对预警的结果名单数据进行专题统计分析报表展示。统计内容至少包括今日新增预警人数、预警总人数、每日预警率、学生总人数，以及可按预警类型、预警信息处理情况、各院系预警人数分布、各年级预警人数分布、预警数据趋势等维度来统计预警数据的分布情况和变化趋势。</w:t>
            </w:r>
          </w:p>
          <w:p>
            <w:pPr>
              <w:pStyle w:val="null3"/>
              <w:ind w:right="105"/>
              <w:jc w:val="left"/>
            </w:pPr>
            <w:r>
              <w:rPr>
                <w:sz w:val="21"/>
              </w:rPr>
              <w:t>7.9 移动端</w:t>
            </w:r>
          </w:p>
          <w:p>
            <w:pPr>
              <w:pStyle w:val="null3"/>
              <w:ind w:right="105"/>
              <w:jc w:val="left"/>
            </w:pPr>
            <w:r>
              <w:rPr>
                <w:sz w:val="21"/>
              </w:rPr>
              <w:t>实现基于</w:t>
            </w:r>
            <w:r>
              <w:rPr>
                <w:sz w:val="21"/>
              </w:rPr>
              <w:t>甲方</w:t>
            </w:r>
            <w:r>
              <w:rPr>
                <w:sz w:val="21"/>
              </w:rPr>
              <w:t>企业微信或易班的消息推送和查看功能。</w:t>
            </w:r>
          </w:p>
          <w:p>
            <w:pPr>
              <w:pStyle w:val="null3"/>
              <w:ind w:right="105"/>
              <w:jc w:val="left"/>
            </w:pPr>
            <w:r>
              <w:rPr>
                <w:sz w:val="21"/>
              </w:rPr>
              <w:t>7.9.1移动端对接</w:t>
            </w:r>
          </w:p>
          <w:p>
            <w:pPr>
              <w:pStyle w:val="null3"/>
              <w:ind w:right="105"/>
              <w:jc w:val="left"/>
            </w:pPr>
            <w:r>
              <w:rPr>
                <w:sz w:val="21"/>
              </w:rPr>
              <w:t>完成移动端与</w:t>
            </w:r>
            <w:r>
              <w:rPr>
                <w:sz w:val="21"/>
              </w:rPr>
              <w:t>甲方</w:t>
            </w:r>
            <w:r>
              <w:rPr>
                <w:sz w:val="21"/>
              </w:rPr>
              <w:t>企业微信的对接，实现用户可直接通过微信或企业微信快速访问系统移动端，无需下载单独的</w:t>
            </w:r>
            <w:r>
              <w:rPr>
                <w:sz w:val="21"/>
              </w:rPr>
              <w:t>APP。</w:t>
            </w:r>
          </w:p>
          <w:p>
            <w:pPr>
              <w:pStyle w:val="null3"/>
              <w:ind w:right="105"/>
              <w:jc w:val="left"/>
            </w:pPr>
            <w:r>
              <w:rPr>
                <w:sz w:val="21"/>
              </w:rPr>
              <w:t>7.9.2预警消息查看与处理功能</w:t>
            </w:r>
          </w:p>
          <w:p>
            <w:pPr>
              <w:pStyle w:val="null3"/>
              <w:ind w:right="105"/>
              <w:jc w:val="left"/>
            </w:pPr>
            <w:r>
              <w:rPr>
                <w:sz w:val="21"/>
              </w:rPr>
              <w:t>支持按角色和数据权限来接收预警消息，查看预警结果名单信息，以及对预警名单的处理操作。</w:t>
            </w:r>
          </w:p>
        </w:tc>
        <w:tc>
          <w:tcPr>
            <w:tcW w:type="dxa" w:w="7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ind w:firstLine="420"/>
        <w:jc w:val="both"/>
      </w:pPr>
      <w:r>
        <w:rPr>
          <w:sz w:val="21"/>
          <w:b/>
        </w:rPr>
        <w:t>（</w:t>
      </w:r>
      <w:r>
        <w:rPr>
          <w:sz w:val="21"/>
          <w:b/>
        </w:rPr>
        <w:t>三</w:t>
      </w:r>
      <w:r>
        <w:rPr>
          <w:sz w:val="21"/>
          <w:b/>
        </w:rPr>
        <w:t>）公共技术要求</w:t>
      </w:r>
    </w:p>
    <w:p>
      <w:pPr>
        <w:pStyle w:val="null3"/>
        <w:ind w:firstLine="422"/>
      </w:pPr>
      <w:r>
        <w:rPr>
          <w:sz w:val="21"/>
          <w:b/>
        </w:rPr>
        <w:t>《中山职业技术学院信息化项目软件系统采购公共技术要求》：</w:t>
      </w:r>
      <w:r>
        <w:rPr>
          <w:sz w:val="21"/>
        </w:rPr>
        <w:t>上述</w:t>
      </w:r>
      <w:r>
        <w:rPr>
          <w:sz w:val="21"/>
        </w:rPr>
        <w:t>内容</w:t>
      </w:r>
      <w:r>
        <w:rPr>
          <w:sz w:val="21"/>
        </w:rPr>
        <w:t>中已有专项技术要求的，从其规定；未明确的，适用本公共技术要求；本公共要求未涵盖的，按国家相关法律、法规及行业标准执行。具体内容如下：</w:t>
      </w:r>
    </w:p>
    <w:p>
      <w:pPr>
        <w:pStyle w:val="null3"/>
        <w:ind w:firstLine="422"/>
      </w:pPr>
      <w:r>
        <w:rPr>
          <w:sz w:val="21"/>
          <w:b/>
        </w:rPr>
        <w:t>1项目整体要求</w:t>
      </w:r>
    </w:p>
    <w:p>
      <w:pPr>
        <w:pStyle w:val="null3"/>
        <w:ind w:firstLine="420"/>
      </w:pPr>
      <w:r>
        <w:rPr>
          <w:sz w:val="21"/>
        </w:rPr>
        <w:t>1.1交钥匙</w:t>
      </w:r>
      <w:r>
        <w:rPr>
          <w:sz w:val="21"/>
        </w:rPr>
        <w:t>项目</w:t>
      </w:r>
      <w:r>
        <w:rPr>
          <w:sz w:val="21"/>
        </w:rPr>
        <w:t>要求：项目为交钥匙</w:t>
      </w:r>
      <w:r>
        <w:rPr>
          <w:sz w:val="21"/>
        </w:rPr>
        <w:t>项目</w:t>
      </w:r>
      <w:r>
        <w:rPr>
          <w:sz w:val="21"/>
        </w:rPr>
        <w:t>，乙方须完成系统建设、上线及交付使用的全部工作，包括但不限于以下费用：系统定制开发、安装部署、配置调试、单元测试及集成测试费用；历史数据迁移（含数据清洗、转换、校验、导入）费用；与甲方现有统一身份认证、数据中心及其他第三方业务系统的接口对接费用，包括接口开发、联调、原厂商协调及接口授权费用（如有）；用户培训（系统管理员及最终用户）、操作手册编制、技术文档交付费用；等保测评委托费用及系统安全加固费用（按网络安全等级保护二级要求进行的系统整改）；免费运维期内的所有服务费用。</w:t>
      </w:r>
      <w:r>
        <w:rPr>
          <w:sz w:val="21"/>
        </w:rPr>
        <w:t>乙方</w:t>
      </w:r>
      <w:r>
        <w:rPr>
          <w:sz w:val="21"/>
        </w:rPr>
        <w:t>不得以</w:t>
      </w:r>
      <w:r>
        <w:rPr>
          <w:sz w:val="21"/>
        </w:rPr>
        <w:t>"未预见""接口收费""数据迁移工作量超预期"等为由要求追加合同金额。</w:t>
      </w:r>
    </w:p>
    <w:p>
      <w:pPr>
        <w:pStyle w:val="null3"/>
        <w:ind w:firstLine="420"/>
      </w:pPr>
      <w:r>
        <w:rPr>
          <w:sz w:val="21"/>
        </w:rPr>
        <w:t>1.2等级保护要求：乙方须严格按照网络安全等级保护2.0相关标准，配合甲方完成系统定级备案、系统整改、第三方测评及材料报送工作，具体包括：协助甲方完成定级报告编制、属地公安机关备案，取得备案证明；对照等保要求完成技术整改与管理制度建设；委托具备资质的测评机构开展等保测评，综合结论须为"基本符合"及以上，无高风险项；协助完成教育系统等保信息填报及迎检材料准备。上述等保相关工作费用已包含在</w:t>
      </w:r>
      <w:r>
        <w:rPr>
          <w:sz w:val="21"/>
        </w:rPr>
        <w:t>合同</w:t>
      </w:r>
      <w:r>
        <w:rPr>
          <w:sz w:val="21"/>
        </w:rPr>
        <w:t>价中，甲方不再另行支付。测评机构由乙方委托，但须经甲方认可其资质。未完成等保备案及测评的系统，不予组织验收。</w:t>
      </w:r>
    </w:p>
    <w:p>
      <w:pPr>
        <w:pStyle w:val="null3"/>
        <w:ind w:firstLine="422"/>
      </w:pPr>
      <w:r>
        <w:rPr>
          <w:sz w:val="21"/>
          <w:b/>
        </w:rPr>
        <w:t>2软件技术要求</w:t>
      </w:r>
    </w:p>
    <w:p>
      <w:pPr>
        <w:pStyle w:val="null3"/>
        <w:ind w:firstLine="420"/>
      </w:pPr>
      <w:r>
        <w:rPr>
          <w:sz w:val="21"/>
        </w:rPr>
        <w:t>2.1系统架构：为保证与甲方现有数字化校园平台（基于Java/J2EE技术架构）的无缝集成及统一运维管理，</w:t>
      </w:r>
      <w:r>
        <w:rPr>
          <w:sz w:val="21"/>
        </w:rPr>
        <w:t>本</w:t>
      </w:r>
      <w:r>
        <w:rPr>
          <w:sz w:val="21"/>
        </w:rPr>
        <w:t>项目系统须采用</w:t>
      </w:r>
      <w:r>
        <w:rPr>
          <w:sz w:val="21"/>
        </w:rPr>
        <w:t>B/S架构，基于Java企业级主流技术框架开发，架构设计应具备模块化、低耦合特性，以便于后续功能扩展与独立维护。</w:t>
      </w:r>
    </w:p>
    <w:p>
      <w:pPr>
        <w:pStyle w:val="null3"/>
        <w:ind w:firstLine="420"/>
      </w:pPr>
      <w:r>
        <w:rPr>
          <w:sz w:val="21"/>
        </w:rPr>
        <w:t>2.2标准化要求：系统须遵循国家标准、教育部《教育管理信息化标准》《职业院校数字基座高职数据标准及接口规范》等信息标准，遵循甲方制定的校级数据标准及代码规范，并按甲方要求的数据表结构提供与其一致的数据表或数据库视图，以进行数据同步与共享。</w:t>
      </w:r>
    </w:p>
    <w:p>
      <w:pPr>
        <w:pStyle w:val="null3"/>
        <w:ind w:firstLine="420"/>
      </w:pPr>
      <w:r>
        <w:rPr>
          <w:sz w:val="21"/>
        </w:rPr>
        <w:t>2.3安全性：系统应符合国家信息安全相关法律法规及教育行业安全规范，</w:t>
      </w:r>
      <w:r>
        <w:rPr>
          <w:sz w:val="21"/>
        </w:rPr>
        <w:t>响应</w:t>
      </w:r>
      <w:r>
        <w:rPr>
          <w:sz w:val="21"/>
        </w:rPr>
        <w:t>方案需明确敏感数据（包括但不限于师生个人信息、财务数据等）的存储加密、传输加密、脱敏处理机制；质保期内发现安全漏洞，须</w:t>
      </w:r>
      <w:r>
        <w:rPr>
          <w:sz w:val="21"/>
        </w:rPr>
        <w:t>24小时内响应、48小时内提供修复方案、72小时内完成整改，不收取任何费用；质保期外出现高危安全漏洞，须提供明确修复补丁或升级方案，不得以停服为由胁迫</w:t>
      </w:r>
      <w:r>
        <w:rPr>
          <w:sz w:val="21"/>
        </w:rPr>
        <w:t>甲方</w:t>
      </w:r>
      <w:r>
        <w:rPr>
          <w:sz w:val="21"/>
        </w:rPr>
        <w:t>付费升级。</w:t>
      </w:r>
    </w:p>
    <w:p>
      <w:pPr>
        <w:pStyle w:val="null3"/>
        <w:ind w:firstLine="420"/>
      </w:pPr>
      <w:r>
        <w:rPr>
          <w:sz w:val="21"/>
        </w:rPr>
        <w:t>2.4可审计性：系统具备全操作日志追踪功能，覆盖所有访问、新增、修改、删除、导出、下载行为；日志防篡改、防删除，留存时间≥6个月，支持按用户、时间、操作类型、IP地址等多维度检索，满足溯源追责要求；支持日志定期归档与导出。</w:t>
      </w:r>
    </w:p>
    <w:p>
      <w:pPr>
        <w:pStyle w:val="null3"/>
        <w:ind w:firstLine="420"/>
      </w:pPr>
      <w:r>
        <w:rPr>
          <w:sz w:val="21"/>
        </w:rPr>
        <w:t>2.5可靠性与稳定性要求：核心业务平台或系统须具备：支持全年365天×24小时不间断运行。</w:t>
      </w:r>
      <w:r>
        <w:rPr>
          <w:sz w:val="21"/>
          <w:b/>
        </w:rPr>
        <w:t>系统在正常业务负载下连续运行</w:t>
      </w:r>
      <w:r>
        <w:rPr>
          <w:sz w:val="21"/>
          <w:b/>
        </w:rPr>
        <w:t>3年，核心业务响应性能无明显下降，如出现性能严重劣化须免费提供优化服务。</w:t>
      </w:r>
    </w:p>
    <w:p>
      <w:pPr>
        <w:pStyle w:val="null3"/>
        <w:ind w:firstLine="420"/>
      </w:pPr>
      <w:r>
        <w:rPr>
          <w:sz w:val="21"/>
        </w:rPr>
        <w:t>2.6性能要求：有大并发业务场景的系统须支持≥5000用户同时在线（已登录有效会话状态），在业务高峰期，至少支持≥300个活跃并发请求且持续运行≥10分钟，平均响应时间波动幅度≤20%，请求错误率≤0.1%；核心操作响应≤2秒，复杂报表查询≤5秒；支持异步执行（数据导入/导出/批量审批等），任务提交后立即返回，后台进度可实时查询，不阻塞前端其他操作。乙方须在系统验收前提供具备CMA或CNAS资质的第三方机构出具的性能压力测试报告；压力测试须基于不低于实际生产数据量80%的仿真数据集，模拟"登录保持+典型业务操作"混合模型；测试结果须同时满足在线数、并发数、响应时间、稳定性全部指标要求，任一指标不达标视为验收不通过。</w:t>
      </w:r>
    </w:p>
    <w:p>
      <w:pPr>
        <w:pStyle w:val="null3"/>
        <w:ind w:firstLine="420"/>
      </w:pPr>
      <w:r>
        <w:rPr>
          <w:sz w:val="21"/>
        </w:rPr>
        <w:t>2.7可维护性：支持通过低代码/无代码配置、可视化流程引擎等方式，实现系统基础数据项、业务流程、表单界面的用户侧自主维护；常规业务调整（如字段增删、流程节点变更、审批人调整等）无需依赖厂商二次开发即可完成。</w:t>
      </w:r>
    </w:p>
    <w:p>
      <w:pPr>
        <w:pStyle w:val="null3"/>
        <w:ind w:firstLine="420"/>
      </w:pPr>
      <w:r>
        <w:rPr>
          <w:sz w:val="21"/>
        </w:rPr>
        <w:t>2.8权限控制：提供基于RBAC（角色）+组织机构双维度的权限管理体系；支持字段级、按钮级细粒度权限分配；提供完整的权限模型说明文档，明确各角色默认权限边界。</w:t>
      </w:r>
    </w:p>
    <w:p>
      <w:pPr>
        <w:pStyle w:val="null3"/>
        <w:ind w:firstLine="420"/>
      </w:pPr>
      <w:r>
        <w:rPr>
          <w:sz w:val="21"/>
        </w:rPr>
        <w:t>2.9易用性：界面设计符合高校师生操作习惯，布局清晰、交互友好，关键操作路径不超过3次点击；支持响应式设计，自动适配PC、平板、手机等多终端，不得强制跳转至外部浏览器或限定单一浏览器内核；具备完善的帮助文档和操作引导。</w:t>
      </w:r>
    </w:p>
    <w:p>
      <w:pPr>
        <w:pStyle w:val="null3"/>
        <w:ind w:firstLine="420"/>
      </w:pPr>
      <w:r>
        <w:rPr>
          <w:sz w:val="21"/>
        </w:rPr>
        <w:t>2.10兼容性：客户端：系统采用纯B/S架构，无需安装任何客户端插件，兼容Chrome、Edge、Firefox及360极速模式等主流内核；服务器端：系统支持Windows Server 2019+及主流Linux发行版；须兼容国产操作系统包括但不限于OpenEuler（开源鸿蒙服务器版）、银河麒麟Kylin OS的主流发行版本；数据库支持在Windows/Linux环境下部署，兼容Oracle 11g+、SQL Server 2019+、MySQL 8.0+等主流商业及开源数据库，兼容至少两种国产数据库；中间件：支持Tomcat、WebLogic、WebSphere等主流中间件，兼容至少两种国产中间件；质保期内若出现因厂商或产品闭源限制导致的新环境兼容问题，乙方须免费完成适配改造。</w:t>
      </w:r>
    </w:p>
    <w:p>
      <w:pPr>
        <w:pStyle w:val="null3"/>
        <w:ind w:firstLine="420"/>
      </w:pPr>
      <w:r>
        <w:rPr>
          <w:sz w:val="21"/>
        </w:rPr>
        <w:t>2.11部署模式：支持物理机、虚拟机、私有云、容器化等多种部署模式，不得限定单一部署方式。</w:t>
      </w:r>
    </w:p>
    <w:p>
      <w:pPr>
        <w:pStyle w:val="null3"/>
        <w:ind w:firstLine="422"/>
      </w:pPr>
      <w:r>
        <w:rPr>
          <w:sz w:val="21"/>
          <w:b/>
        </w:rPr>
        <w:t>3系统集成要求</w:t>
      </w:r>
    </w:p>
    <w:p>
      <w:pPr>
        <w:pStyle w:val="null3"/>
        <w:ind w:firstLine="420"/>
      </w:pPr>
      <w:r>
        <w:rPr>
          <w:sz w:val="21"/>
        </w:rPr>
        <w:t>3.1信息编码标准集成：新购系统须优先遵循国家标准、教育部行业标准及甲方数据标准；涉及甲方已有数据标准的，须通过接口与甲方数据标准管理系统实时同步，保障编码唯一性和一致性；新增数据标准项须提前报甲方数据主管部门审核，经书面同意后方可实施；擅自新增标准项导致的系统对接问题，由乙方承担全部责任及整改费用。</w:t>
      </w:r>
    </w:p>
    <w:p>
      <w:pPr>
        <w:pStyle w:val="null3"/>
        <w:ind w:firstLine="420"/>
      </w:pPr>
      <w:r>
        <w:rPr>
          <w:sz w:val="21"/>
        </w:rPr>
        <w:t>3.2接口开放要求：乙方须免费提供标准化对外接口，满足以下要求：支持基于HTTP/HTTPS协议的RESTful API接口，接口设计须符合REST架构风格，提供完整的接口说明文档（含接口地址、请求方法、参数说明、返回值、错误码、调用示例）；支持通过只读数据库视图方式提供数据访问能力，视图字段须与甲方数据标准一致或可通过配置完成字段映射，不得开放基表直接操作权限；</w:t>
      </w:r>
      <w:r>
        <w:rPr>
          <w:sz w:val="21"/>
        </w:rPr>
        <w:t>甲方</w:t>
      </w:r>
      <w:r>
        <w:rPr>
          <w:sz w:val="21"/>
        </w:rPr>
        <w:t>享有接口永久免费使用权，无任何附加条件、授权期限或调用次数限制，相关费用已包含在合同总价中；乙方负责完成系统内部数据与接口的映射、转换，保障数据一致性；系统升级时须同步更新接口映射规则，并于升级前至少</w:t>
      </w:r>
      <w:r>
        <w:rPr>
          <w:sz w:val="21"/>
        </w:rPr>
        <w:t>15个工作日提供新版接口文档。</w:t>
      </w:r>
    </w:p>
    <w:p>
      <w:pPr>
        <w:pStyle w:val="null3"/>
        <w:ind w:firstLine="420"/>
      </w:pPr>
      <w:r>
        <w:rPr>
          <w:sz w:val="21"/>
        </w:rPr>
        <w:t>3.3业务数据集成：系统数据库须与甲方数据中心深度打通，支持数据实时/准实时同步；免费提供各类数据上报接口，包括但不限于：高基表、教育部职业院校数字基座、全国高职人才培养状态数据采集平台等，支持数据自动抽取、校验、上报；历史数据迁移：迁移前须完成数据清洗，形成清洗规则说明；迁移完成后由乙方核验、</w:t>
      </w:r>
      <w:r>
        <w:rPr>
          <w:sz w:val="21"/>
        </w:rPr>
        <w:t>甲方</w:t>
      </w:r>
      <w:r>
        <w:rPr>
          <w:sz w:val="21"/>
        </w:rPr>
        <w:t>确认；遗留脏数据由乙方负责兜底清理。</w:t>
      </w:r>
    </w:p>
    <w:p>
      <w:pPr>
        <w:pStyle w:val="null3"/>
        <w:ind w:firstLine="420"/>
      </w:pPr>
      <w:r>
        <w:rPr>
          <w:sz w:val="21"/>
        </w:rPr>
        <w:t>3.4统一身份认证集成：PC端、移动端均须接入甲方统一身份认证平台，实现单点登录（SSO）；移动端支持企业微信APP或</w:t>
      </w:r>
      <w:r>
        <w:rPr>
          <w:sz w:val="21"/>
        </w:rPr>
        <w:t>甲方</w:t>
      </w:r>
      <w:r>
        <w:rPr>
          <w:sz w:val="21"/>
        </w:rPr>
        <w:t>指定</w:t>
      </w:r>
      <w:r>
        <w:rPr>
          <w:sz w:val="21"/>
        </w:rPr>
        <w:t>APP免密登录；不得强制绑定单一厂商生态或要求用户额外注册账号。</w:t>
      </w:r>
    </w:p>
    <w:p>
      <w:pPr>
        <w:pStyle w:val="null3"/>
        <w:ind w:firstLine="420"/>
      </w:pPr>
      <w:r>
        <w:rPr>
          <w:sz w:val="21"/>
        </w:rPr>
        <w:t>3.5门户与服务集成：支持将系统功能以</w:t>
      </w:r>
      <w:r>
        <w:rPr>
          <w:sz w:val="21"/>
        </w:rPr>
        <w:t>“</w:t>
      </w:r>
      <w:r>
        <w:rPr>
          <w:sz w:val="21"/>
        </w:rPr>
        <w:t>单点跳转</w:t>
      </w:r>
      <w:r>
        <w:rPr>
          <w:sz w:val="21"/>
        </w:rPr>
        <w:t>+深度直达</w:t>
      </w:r>
      <w:r>
        <w:rPr>
          <w:sz w:val="21"/>
        </w:rPr>
        <w:t>”</w:t>
      </w:r>
      <w:r>
        <w:rPr>
          <w:sz w:val="21"/>
        </w:rPr>
        <w:t>方式集成至</w:t>
      </w:r>
      <w:r>
        <w:rPr>
          <w:sz w:val="21"/>
        </w:rPr>
        <w:t>甲方</w:t>
      </w:r>
      <w:r>
        <w:rPr>
          <w:sz w:val="21"/>
        </w:rPr>
        <w:t>信息门户、移动门户，用户无需二次登录即可访问具体业务页面；所有待办任务、通知消息可按需推送至</w:t>
      </w:r>
      <w:r>
        <w:rPr>
          <w:sz w:val="21"/>
        </w:rPr>
        <w:t>甲方</w:t>
      </w:r>
      <w:r>
        <w:rPr>
          <w:sz w:val="21"/>
        </w:rPr>
        <w:t>门户消息中心，支持用户在门户内直接查看、办理业务；系统内的数据查询、统计报表、综合分析功能须同步集成至</w:t>
      </w:r>
      <w:r>
        <w:rPr>
          <w:sz w:val="21"/>
        </w:rPr>
        <w:t>甲方</w:t>
      </w:r>
      <w:r>
        <w:rPr>
          <w:sz w:val="21"/>
        </w:rPr>
        <w:t>数据门户。</w:t>
      </w:r>
    </w:p>
    <w:p>
      <w:pPr>
        <w:pStyle w:val="null3"/>
        <w:ind w:firstLine="420"/>
      </w:pPr>
      <w:r>
        <w:rPr>
          <w:sz w:val="21"/>
        </w:rPr>
        <w:t>3.6数据资产交付要求：系统运行过程中产生的所有数据所有权、管理权归</w:t>
      </w:r>
      <w:r>
        <w:rPr>
          <w:sz w:val="21"/>
        </w:rPr>
        <w:t>甲方</w:t>
      </w:r>
      <w:r>
        <w:rPr>
          <w:sz w:val="21"/>
        </w:rPr>
        <w:t>所有。项目验收前须移交包括但不限于以下资料：全量数据库管理权限、只读账号（云端系统同步提供数据访问</w:t>
      </w:r>
      <w:r>
        <w:rPr>
          <w:sz w:val="21"/>
        </w:rPr>
        <w:t>API）；全量数据字典、表结构血缘关系说明、ER图；系统部署手册、运维手册、二次开发指南、接口文档；定制开发项目须交付可编译的完整源代码（含注释），不得设置代码加密、逻辑混淆等交接障碍；产品型项目可提供等效技术文档替代，具体由双方协商确定；系统升级、迭代时，须同步更新上述所有文档资料，并于升级上线后10个工作日内重新交付。</w:t>
      </w:r>
    </w:p>
    <w:p>
      <w:pPr>
        <w:pStyle w:val="null3"/>
        <w:ind w:firstLine="420"/>
      </w:pPr>
      <w:r>
        <w:rPr>
          <w:sz w:val="21"/>
        </w:rPr>
        <w:t>3.7第三方集成配合要求：</w:t>
      </w:r>
      <w:r>
        <w:rPr>
          <w:sz w:val="21"/>
        </w:rPr>
        <w:t>甲方</w:t>
      </w:r>
      <w:r>
        <w:rPr>
          <w:sz w:val="21"/>
        </w:rPr>
        <w:t>开展数据中心、业务中台建设或其他系统对接时，乙方须免费提供接口支持、配合完成适配改造，具体包括：提供软硬件对接接口、数据字典、接口功能清单及示例代码；按需完成单点登录、双向数据同步、中间库开发等适配工作，及时更新接口包；即时数据须统一通过</w:t>
      </w:r>
      <w:r>
        <w:rPr>
          <w:sz w:val="21"/>
        </w:rPr>
        <w:t>甲方</w:t>
      </w:r>
      <w:r>
        <w:rPr>
          <w:sz w:val="21"/>
        </w:rPr>
        <w:t>数据中心发布接口，不得私设直连通道；配合周期：自系统验收合格之日起不少于</w:t>
      </w:r>
      <w:r>
        <w:rPr>
          <w:sz w:val="21"/>
        </w:rPr>
        <w:t>5年。</w:t>
      </w:r>
    </w:p>
    <w:p>
      <w:pPr>
        <w:pStyle w:val="null3"/>
        <w:ind w:firstLine="422"/>
      </w:pPr>
      <w:r>
        <w:rPr>
          <w:sz w:val="21"/>
          <w:b/>
        </w:rPr>
        <w:t>4售后服务要求</w:t>
      </w:r>
    </w:p>
    <w:p>
      <w:pPr>
        <w:pStyle w:val="null3"/>
        <w:ind w:firstLine="420"/>
      </w:pPr>
      <w:r>
        <w:rPr>
          <w:sz w:val="21"/>
        </w:rPr>
        <w:t>4.1 免费运行维护期（含质保期）与服务内容：免费运维期自系统验收合格之日起计算，不少于</w:t>
      </w:r>
      <w:r>
        <w:rPr>
          <w:sz w:val="21"/>
        </w:rPr>
        <w:t>5</w:t>
      </w:r>
      <w:r>
        <w:rPr>
          <w:sz w:val="21"/>
        </w:rPr>
        <w:t>年；服务方式：</w:t>
      </w:r>
      <w:r>
        <w:rPr>
          <w:sz w:val="21"/>
        </w:rPr>
        <w:t>7×24小时远程支持+按需现场服务；服务内容、响应时效、人员配置须在</w:t>
      </w:r>
      <w:r>
        <w:rPr>
          <w:sz w:val="21"/>
        </w:rPr>
        <w:t>响应</w:t>
      </w:r>
      <w:r>
        <w:rPr>
          <w:sz w:val="21"/>
        </w:rPr>
        <w:t>文件及合同中明确列示；免费运维期内出现软件自身功能缺陷，须免费修复；远程无法解决的问题，须在约定时限内派技术人员到场处置，不得推诿。</w:t>
      </w:r>
    </w:p>
    <w:p>
      <w:pPr>
        <w:pStyle w:val="null3"/>
        <w:ind w:firstLine="420"/>
      </w:pPr>
      <w:r>
        <w:rPr>
          <w:sz w:val="21"/>
        </w:rPr>
        <w:t>4.2 维保续约规则：免费运维期届满后，年维保服务费不得超过合同总金额的8%，服务标准不得低于质保期内要求；乙方不得缩减服务范围，不得附加不合理续约条件；若乙方拒绝续约，须提前6个月书面告知</w:t>
      </w:r>
      <w:r>
        <w:rPr>
          <w:sz w:val="21"/>
        </w:rPr>
        <w:t>甲方</w:t>
      </w:r>
      <w:r>
        <w:rPr>
          <w:sz w:val="21"/>
        </w:rPr>
        <w:t>，并配合完成系统平稳交接，包括但不限于技术文档移交、运维知识转移等。</w:t>
      </w:r>
    </w:p>
    <w:p>
      <w:pPr>
        <w:pStyle w:val="null3"/>
        <w:ind w:firstLine="420"/>
      </w:pPr>
      <w:r>
        <w:rPr>
          <w:sz w:val="21"/>
        </w:rPr>
        <w:t>4.3 其他技术支持：</w:t>
      </w:r>
      <w:r>
        <w:rPr>
          <w:sz w:val="21"/>
        </w:rPr>
        <w:t>甲方</w:t>
      </w:r>
      <w:r>
        <w:rPr>
          <w:sz w:val="21"/>
        </w:rPr>
        <w:t>开展系统对接、数据分析、运维管理时，乙方须无条件对系统运行逻辑、业务流程、数据结构进行说明，提供全程技术支持，不得设置技术壁垒或收取额外费用。</w:t>
      </w:r>
    </w:p>
    <w:p>
      <w:pPr>
        <w:pStyle w:val="null3"/>
        <w:ind w:firstLine="420"/>
      </w:pPr>
      <w:r>
        <w:rPr>
          <w:sz w:val="21"/>
        </w:rPr>
        <w:t>4.4培训服务：乙方需通过线下集中培训、线上指导、现场实操指导等方式，为甲方提供培训服务，辅助甲方尽快熟悉新建</w:t>
      </w:r>
      <w:r>
        <w:rPr>
          <w:sz w:val="21"/>
        </w:rPr>
        <w:t>大学工</w:t>
      </w:r>
      <w:r>
        <w:rPr>
          <w:sz w:val="21"/>
        </w:rPr>
        <w:t>系统</w:t>
      </w:r>
      <w:r>
        <w:rPr>
          <w:sz w:val="21"/>
        </w:rPr>
        <w:t>，</w:t>
      </w:r>
      <w:r>
        <w:rPr>
          <w:sz w:val="21"/>
        </w:rPr>
        <w:t>最终培训方案由甲方确认后实施</w:t>
      </w:r>
      <w:r>
        <w:rPr>
          <w:sz w:val="21"/>
        </w:rPr>
        <w:t>。</w:t>
      </w:r>
    </w:p>
    <w:p>
      <w:pPr>
        <w:pStyle w:val="null3"/>
        <w:jc w:val="both"/>
      </w:pPr>
      <w:r>
        <w:rPr>
          <w:sz w:val="21"/>
          <w:b/>
        </w:rPr>
        <w:t>三、</w:t>
      </w:r>
      <w:r>
        <w:rPr>
          <w:sz w:val="21"/>
          <w:b/>
        </w:rPr>
        <w:t>甲</w:t>
      </w:r>
      <w:r>
        <w:rPr>
          <w:sz w:val="21"/>
          <w:b/>
        </w:rPr>
        <w:t>方和</w:t>
      </w:r>
      <w:r>
        <w:rPr>
          <w:sz w:val="21"/>
          <w:b/>
        </w:rPr>
        <w:t>乙方的权利和义务</w:t>
      </w:r>
    </w:p>
    <w:p>
      <w:pPr>
        <w:pStyle w:val="null3"/>
        <w:ind w:firstLine="420"/>
        <w:jc w:val="both"/>
      </w:pPr>
      <w:r>
        <w:rPr>
          <w:sz w:val="21"/>
        </w:rPr>
        <w:t>（一）</w:t>
      </w:r>
      <w:r>
        <w:rPr>
          <w:sz w:val="21"/>
        </w:rPr>
        <w:t>甲方的权利和义务</w:t>
      </w:r>
    </w:p>
    <w:p>
      <w:pPr>
        <w:pStyle w:val="null3"/>
        <w:ind w:firstLine="420"/>
        <w:jc w:val="both"/>
      </w:pPr>
      <w:r>
        <w:rPr>
          <w:sz w:val="21"/>
        </w:rPr>
        <w:t>1.甲方有权向乙方询问工作进展情况及相关的内容。</w:t>
      </w:r>
    </w:p>
    <w:p>
      <w:pPr>
        <w:pStyle w:val="null3"/>
        <w:ind w:firstLine="420"/>
        <w:jc w:val="both"/>
      </w:pPr>
      <w:r>
        <w:rPr>
          <w:sz w:val="21"/>
        </w:rPr>
        <w:t>2.甲方有权阐述对具体问题的意见和建议。</w:t>
      </w:r>
    </w:p>
    <w:p>
      <w:pPr>
        <w:pStyle w:val="null3"/>
        <w:ind w:firstLine="420"/>
        <w:jc w:val="both"/>
      </w:pPr>
      <w:r>
        <w:rPr>
          <w:sz w:val="21"/>
        </w:rPr>
        <w:t>3.当甲方认定服务人员不按合同履行其职责，或与第三人串通给甲方造成经济损失的，甲方有权要求更换服务人员或终止合同并要求乙方承担相应的赔偿责任。</w:t>
      </w:r>
    </w:p>
    <w:p>
      <w:pPr>
        <w:pStyle w:val="null3"/>
        <w:ind w:firstLine="420"/>
        <w:jc w:val="both"/>
      </w:pPr>
      <w:r>
        <w:rPr>
          <w:sz w:val="21"/>
        </w:rPr>
        <w:t>4.甲方应当授权胜任本项目的代表，负责与乙方联系。</w:t>
      </w:r>
    </w:p>
    <w:p>
      <w:pPr>
        <w:pStyle w:val="null3"/>
        <w:ind w:firstLine="420"/>
        <w:jc w:val="both"/>
      </w:pPr>
      <w:r>
        <w:rPr>
          <w:sz w:val="21"/>
        </w:rPr>
        <w:t>5.甲方应当履行合同约定的义务，如有违反则应当承担违约责任，赔偿给乙方造成的损失。</w:t>
      </w:r>
    </w:p>
    <w:p>
      <w:pPr>
        <w:pStyle w:val="null3"/>
        <w:ind w:left="420"/>
        <w:jc w:val="both"/>
      </w:pPr>
      <w:r>
        <w:rPr>
          <w:sz w:val="21"/>
        </w:rPr>
        <w:t>（</w:t>
      </w:r>
      <w:r>
        <w:rPr>
          <w:sz w:val="21"/>
        </w:rPr>
        <w:t>二</w:t>
      </w:r>
      <w:r>
        <w:rPr>
          <w:sz w:val="21"/>
        </w:rPr>
        <w:t>）</w:t>
      </w:r>
      <w:r>
        <w:rPr>
          <w:sz w:val="21"/>
        </w:rPr>
        <w:t>乙方的权利和义务</w:t>
      </w:r>
    </w:p>
    <w:p>
      <w:pPr>
        <w:pStyle w:val="null3"/>
        <w:ind w:firstLine="420"/>
        <w:jc w:val="both"/>
      </w:pPr>
      <w:r>
        <w:rPr>
          <w:sz w:val="21"/>
        </w:rPr>
        <w:t>1.乙方在服务过程中，如甲方提供的资料不明确时可向甲方提出书面报告。</w:t>
      </w:r>
    </w:p>
    <w:p>
      <w:pPr>
        <w:pStyle w:val="null3"/>
        <w:ind w:firstLine="420"/>
        <w:jc w:val="both"/>
      </w:pPr>
      <w:r>
        <w:rPr>
          <w:sz w:val="21"/>
        </w:rPr>
        <w:t>2.向甲方提供与本项目有关的资料，包括承担本合同业务的专业人员名单、服务工作、计划等，并按合同中约定的范围实施服务。</w:t>
      </w:r>
    </w:p>
    <w:p>
      <w:pPr>
        <w:pStyle w:val="null3"/>
        <w:ind w:firstLine="420"/>
        <w:jc w:val="both"/>
      </w:pPr>
      <w:r>
        <w:rPr>
          <w:sz w:val="21"/>
        </w:rPr>
        <w:t>3.在履行合同期间或合同规定期限内，不得泄露与本合同规定业务活动有关的保密资料。</w:t>
      </w:r>
    </w:p>
    <w:p>
      <w:pPr>
        <w:pStyle w:val="null3"/>
        <w:ind w:firstLine="420"/>
        <w:jc w:val="both"/>
      </w:pPr>
      <w:r>
        <w:rPr>
          <w:sz w:val="21"/>
        </w:rPr>
        <w:t>4.乙方的责任期即合同有效期。如因非乙方的责任造成进度的推迟或延误而超过约定的日期，双方应进一步约定相应延长合同有效期。</w:t>
      </w:r>
    </w:p>
    <w:p>
      <w:pPr>
        <w:pStyle w:val="null3"/>
        <w:ind w:firstLine="420"/>
        <w:jc w:val="both"/>
      </w:pPr>
      <w:r>
        <w:rPr>
          <w:sz w:val="21"/>
        </w:rPr>
        <w:t>5.乙方在责任期内，应当履行合同中约定的义务，因乙方的单方过失造成的经济损失，应当向甲方进行赔偿。</w:t>
      </w:r>
    </w:p>
    <w:p>
      <w:pPr>
        <w:pStyle w:val="null3"/>
        <w:jc w:val="both"/>
      </w:pPr>
      <w:r>
        <w:rPr>
          <w:sz w:val="21"/>
          <w:b/>
        </w:rPr>
        <w:t>四、服务期间（项目完成期限）</w:t>
      </w:r>
    </w:p>
    <w:p>
      <w:pPr>
        <w:pStyle w:val="null3"/>
        <w:ind w:firstLine="435"/>
        <w:jc w:val="both"/>
      </w:pPr>
      <w:r>
        <w:rPr>
          <w:sz w:val="21"/>
        </w:rPr>
        <w:t>委托服务期间自</w:t>
      </w:r>
      <w:r>
        <w:rPr>
          <w:sz w:val="21"/>
        </w:rPr>
        <w:t>签订合同起</w:t>
      </w:r>
      <w:r>
        <w:rPr>
          <w:sz w:val="21"/>
        </w:rPr>
        <w:t>2年内</w:t>
      </w:r>
      <w:r>
        <w:rPr>
          <w:sz w:val="21"/>
        </w:rPr>
        <w:t>完成系统建设、上线</w:t>
      </w:r>
      <w:r>
        <w:rPr>
          <w:sz w:val="21"/>
        </w:rPr>
        <w:t>、</w:t>
      </w:r>
      <w:r>
        <w:rPr>
          <w:sz w:val="21"/>
        </w:rPr>
        <w:t>试运行、验收</w:t>
      </w:r>
      <w:r>
        <w:rPr>
          <w:sz w:val="21"/>
        </w:rPr>
        <w:t>及交付使用的全部工作</w:t>
      </w:r>
      <w:r>
        <w:rPr>
          <w:sz w:val="21"/>
        </w:rPr>
        <w:t>。</w:t>
      </w:r>
    </w:p>
    <w:p>
      <w:pPr>
        <w:pStyle w:val="null3"/>
        <w:jc w:val="both"/>
      </w:pPr>
      <w:r>
        <w:rPr>
          <w:sz w:val="21"/>
          <w:b/>
        </w:rPr>
        <w:t>五、付款方式</w:t>
      </w:r>
    </w:p>
    <w:p>
      <w:pPr>
        <w:pStyle w:val="null3"/>
        <w:ind w:firstLine="420"/>
      </w:pPr>
      <w:r>
        <w:rPr>
          <w:sz w:val="21"/>
        </w:rPr>
        <w:t>1.自</w:t>
      </w:r>
      <w:r>
        <w:rPr>
          <w:sz w:val="21"/>
        </w:rPr>
        <w:t>本</w:t>
      </w:r>
      <w:r>
        <w:rPr>
          <w:sz w:val="21"/>
        </w:rPr>
        <w:t>合同生效且</w:t>
      </w:r>
      <w:r>
        <w:rPr>
          <w:sz w:val="21"/>
        </w:rPr>
        <w:t>甲方</w:t>
      </w:r>
      <w:r>
        <w:rPr>
          <w:sz w:val="21"/>
        </w:rPr>
        <w:t>出具《项目开工令》之日起</w:t>
      </w:r>
      <w:r>
        <w:rPr>
          <w:sz w:val="21"/>
        </w:rPr>
        <w:t>15个工作日内，</w:t>
      </w:r>
      <w:r>
        <w:rPr>
          <w:sz w:val="21"/>
        </w:rPr>
        <w:t>甲方</w:t>
      </w:r>
      <w:r>
        <w:rPr>
          <w:sz w:val="21"/>
        </w:rPr>
        <w:t>向</w:t>
      </w:r>
      <w:r>
        <w:rPr>
          <w:sz w:val="21"/>
        </w:rPr>
        <w:t>乙方</w:t>
      </w:r>
      <w:r>
        <w:rPr>
          <w:sz w:val="21"/>
        </w:rPr>
        <w:t>支付</w:t>
      </w:r>
      <w:r>
        <w:rPr>
          <w:sz w:val="21"/>
        </w:rPr>
        <w:t>本</w:t>
      </w:r>
      <w:r>
        <w:rPr>
          <w:sz w:val="21"/>
        </w:rPr>
        <w:t>合同总金额的</w:t>
      </w:r>
      <w:r>
        <w:rPr>
          <w:sz w:val="21"/>
        </w:rPr>
        <w:t>25%作为预付款（因项目预算已下达，实际支付比例根据</w:t>
      </w:r>
      <w:r>
        <w:rPr>
          <w:sz w:val="21"/>
        </w:rPr>
        <w:t>成交</w:t>
      </w:r>
      <w:r>
        <w:rPr>
          <w:sz w:val="21"/>
        </w:rPr>
        <w:t>金额可能有浮动，以</w:t>
      </w:r>
      <w:r>
        <w:rPr>
          <w:sz w:val="21"/>
        </w:rPr>
        <w:t>本</w:t>
      </w:r>
      <w:r>
        <w:rPr>
          <w:sz w:val="21"/>
        </w:rPr>
        <w:t>合同约定为准，下同）。如因</w:t>
      </w:r>
      <w:r>
        <w:rPr>
          <w:sz w:val="21"/>
        </w:rPr>
        <w:t>乙方</w:t>
      </w:r>
      <w:r>
        <w:rPr>
          <w:sz w:val="21"/>
        </w:rPr>
        <w:t>原因导致开工令未能按期出具，预付款支付时间相应顺延，</w:t>
      </w:r>
      <w:r>
        <w:rPr>
          <w:sz w:val="21"/>
        </w:rPr>
        <w:t>甲方</w:t>
      </w:r>
      <w:r>
        <w:rPr>
          <w:sz w:val="21"/>
        </w:rPr>
        <w:t>不承担违约责任。</w:t>
      </w:r>
    </w:p>
    <w:p>
      <w:pPr>
        <w:pStyle w:val="null3"/>
        <w:ind w:firstLine="420"/>
      </w:pPr>
      <w:r>
        <w:rPr>
          <w:sz w:val="21"/>
        </w:rPr>
        <w:t>2.项目经</w:t>
      </w:r>
      <w:r>
        <w:rPr>
          <w:sz w:val="21"/>
        </w:rPr>
        <w:t>甲方</w:t>
      </w:r>
      <w:r>
        <w:rPr>
          <w:sz w:val="21"/>
        </w:rPr>
        <w:t>同意进入试运行后，</w:t>
      </w:r>
      <w:r>
        <w:rPr>
          <w:sz w:val="21"/>
        </w:rPr>
        <w:t>甲方</w:t>
      </w:r>
      <w:r>
        <w:rPr>
          <w:sz w:val="21"/>
        </w:rPr>
        <w:t>于</w:t>
      </w:r>
      <w:r>
        <w:rPr>
          <w:sz w:val="21"/>
        </w:rPr>
        <w:t>15个工作日内向</w:t>
      </w:r>
      <w:r>
        <w:rPr>
          <w:sz w:val="21"/>
        </w:rPr>
        <w:t>乙方</w:t>
      </w:r>
      <w:r>
        <w:rPr>
          <w:sz w:val="21"/>
        </w:rPr>
        <w:t>支付</w:t>
      </w:r>
      <w:r>
        <w:rPr>
          <w:sz w:val="21"/>
        </w:rPr>
        <w:t>本</w:t>
      </w:r>
      <w:r>
        <w:rPr>
          <w:sz w:val="21"/>
        </w:rPr>
        <w:t>合同金额的</w:t>
      </w:r>
      <w:r>
        <w:rPr>
          <w:sz w:val="21"/>
        </w:rPr>
        <w:t>3</w:t>
      </w:r>
      <w:r>
        <w:rPr>
          <w:sz w:val="21"/>
        </w:rPr>
        <w:t>0%。</w:t>
      </w:r>
    </w:p>
    <w:p>
      <w:pPr>
        <w:pStyle w:val="null3"/>
        <w:ind w:firstLine="420"/>
      </w:pPr>
      <w:r>
        <w:rPr>
          <w:sz w:val="21"/>
        </w:rPr>
        <w:t>3.项目通过</w:t>
      </w:r>
      <w:r>
        <w:rPr>
          <w:sz w:val="21"/>
        </w:rPr>
        <w:t>甲方</w:t>
      </w:r>
      <w:r>
        <w:rPr>
          <w:sz w:val="21"/>
        </w:rPr>
        <w:t>验收通过后，</w:t>
      </w:r>
      <w:r>
        <w:rPr>
          <w:sz w:val="21"/>
        </w:rPr>
        <w:t>甲方</w:t>
      </w:r>
      <w:r>
        <w:rPr>
          <w:sz w:val="21"/>
        </w:rPr>
        <w:t>在</w:t>
      </w:r>
      <w:r>
        <w:rPr>
          <w:sz w:val="21"/>
        </w:rPr>
        <w:t>15个工作日内向</w:t>
      </w:r>
      <w:r>
        <w:rPr>
          <w:sz w:val="21"/>
        </w:rPr>
        <w:t>7乙方</w:t>
      </w:r>
      <w:r>
        <w:rPr>
          <w:sz w:val="21"/>
        </w:rPr>
        <w:t>支付</w:t>
      </w:r>
      <w:r>
        <w:rPr>
          <w:sz w:val="21"/>
        </w:rPr>
        <w:t>本</w:t>
      </w:r>
      <w:r>
        <w:rPr>
          <w:sz w:val="21"/>
        </w:rPr>
        <w:t>合同金额的</w:t>
      </w:r>
      <w:r>
        <w:rPr>
          <w:sz w:val="21"/>
        </w:rPr>
        <w:t>4</w:t>
      </w:r>
      <w:r>
        <w:rPr>
          <w:sz w:val="21"/>
        </w:rPr>
        <w:t>5%。</w:t>
      </w:r>
    </w:p>
    <w:p>
      <w:pPr>
        <w:pStyle w:val="null3"/>
        <w:ind w:firstLine="420"/>
      </w:pPr>
      <w:r>
        <w:rPr>
          <w:sz w:val="21"/>
        </w:rPr>
        <w:t>4.</w:t>
      </w:r>
      <w:r>
        <w:rPr>
          <w:sz w:val="21"/>
        </w:rPr>
        <w:t>乙方</w:t>
      </w:r>
      <w:r>
        <w:rPr>
          <w:sz w:val="21"/>
        </w:rPr>
        <w:t>须每次在</w:t>
      </w:r>
      <w:r>
        <w:rPr>
          <w:sz w:val="21"/>
        </w:rPr>
        <w:t>甲方</w:t>
      </w:r>
      <w:r>
        <w:rPr>
          <w:sz w:val="21"/>
        </w:rPr>
        <w:t>办理付款手续前</w:t>
      </w:r>
      <w:r>
        <w:rPr>
          <w:sz w:val="21"/>
        </w:rPr>
        <w:t>5个工作日内,按</w:t>
      </w:r>
      <w:r>
        <w:rPr>
          <w:sz w:val="21"/>
        </w:rPr>
        <w:t>甲方</w:t>
      </w:r>
      <w:r>
        <w:rPr>
          <w:sz w:val="21"/>
        </w:rPr>
        <w:t>要求提供应收款项等额的增值税专用发票或普通发票。</w:t>
      </w:r>
    </w:p>
    <w:p>
      <w:pPr>
        <w:pStyle w:val="null3"/>
        <w:ind w:firstLine="435"/>
        <w:jc w:val="both"/>
      </w:pPr>
      <w:r>
        <w:rPr>
          <w:sz w:val="21"/>
        </w:rPr>
        <w:t>5.</w:t>
      </w:r>
      <w:r>
        <w:rPr>
          <w:sz w:val="21"/>
        </w:rPr>
        <w:t>甲方</w:t>
      </w:r>
      <w:r>
        <w:rPr>
          <w:sz w:val="21"/>
        </w:rPr>
        <w:t>使用的是财政资金，前款约定的支付期限为</w:t>
      </w:r>
      <w:r>
        <w:rPr>
          <w:sz w:val="21"/>
        </w:rPr>
        <w:t>甲方</w:t>
      </w:r>
      <w:r>
        <w:rPr>
          <w:sz w:val="21"/>
        </w:rPr>
        <w:t>向财政部门办理用款申请的期限，具体到账时间以财政部门拨付时间为准。</w:t>
      </w:r>
      <w:r>
        <w:rPr>
          <w:sz w:val="21"/>
        </w:rPr>
        <w:t>甲方</w:t>
      </w:r>
      <w:r>
        <w:rPr>
          <w:sz w:val="21"/>
        </w:rPr>
        <w:t>按前款约定的支付期限向财政部门办理用款申请的，无需承担逾期支付的违约责任。</w:t>
      </w:r>
    </w:p>
    <w:p>
      <w:pPr>
        <w:pStyle w:val="null3"/>
        <w:jc w:val="both"/>
      </w:pPr>
      <w:r>
        <w:rPr>
          <w:sz w:val="21"/>
          <w:b/>
        </w:rPr>
        <w:t>六、知识产权产权归属</w:t>
      </w:r>
    </w:p>
    <w:p>
      <w:pPr>
        <w:pStyle w:val="null3"/>
        <w:ind w:firstLine="420"/>
        <w:jc w:val="both"/>
      </w:pPr>
      <w:r>
        <w:rPr>
          <w:sz w:val="21"/>
        </w:rPr>
        <w:t>乙方应保证本项目的报价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七、保密</w:t>
      </w:r>
    </w:p>
    <w:p>
      <w:pPr>
        <w:pStyle w:val="null3"/>
        <w:ind w:firstLine="420"/>
        <w:jc w:val="both"/>
      </w:pPr>
      <w:r>
        <w:rPr>
          <w:sz w:val="21"/>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1"/>
        </w:rPr>
        <w:t>1.</w:t>
      </w:r>
      <w:r>
        <w:rPr>
          <w:sz w:val="21"/>
        </w:rPr>
        <w:t>未经乙方事先书面同意，甲方不得将由乙方为本合同提供的条文、规格、计划、图纸、模型、样品或资料等提供给与本合同无关的任何第三方，不得将其用于履行本合同之外的</w:t>
      </w:r>
      <w:r>
        <w:rPr>
          <w:sz w:val="21"/>
        </w:rPr>
        <w:t>其他用途</w:t>
      </w:r>
      <w:r>
        <w:rPr>
          <w:sz w:val="21"/>
        </w:rPr>
        <w:t>。即使向与履行本合同有关的人员提供，也应注意保密并限于履行合同所必需的范围。</w:t>
      </w:r>
    </w:p>
    <w:p>
      <w:pPr>
        <w:pStyle w:val="null3"/>
        <w:ind w:firstLine="420"/>
        <w:jc w:val="both"/>
      </w:pPr>
      <w:r>
        <w:rPr>
          <w:sz w:val="21"/>
        </w:rPr>
        <w:t>2.</w:t>
      </w:r>
      <w:r>
        <w:rPr>
          <w:sz w:val="21"/>
        </w:rPr>
        <w:t>除了合同本身之外，上款所列举的任何物件均是乙方的财产。如果乙方有要求，甲方在完成合同后应将这些物件及全部复制件还给乙方。</w:t>
      </w:r>
    </w:p>
    <w:p>
      <w:pPr>
        <w:pStyle w:val="null3"/>
        <w:jc w:val="both"/>
      </w:pPr>
      <w:r>
        <w:rPr>
          <w:sz w:val="21"/>
          <w:b/>
        </w:rPr>
        <w:t>八、违约责任与赔偿损失</w:t>
      </w:r>
    </w:p>
    <w:p>
      <w:pPr>
        <w:pStyle w:val="null3"/>
        <w:ind w:firstLine="420"/>
        <w:jc w:val="both"/>
      </w:pPr>
      <w:r>
        <w:rPr>
          <w:sz w:val="21"/>
        </w:rPr>
        <w:t>1.</w:t>
      </w:r>
      <w:r>
        <w:rPr>
          <w:sz w:val="21"/>
        </w:rPr>
        <w:t>除本合同另有约定外，乙方提供的服务不符合采购文件、</w:t>
      </w:r>
      <w:r>
        <w:rPr>
          <w:sz w:val="21"/>
        </w:rPr>
        <w:t>响应</w:t>
      </w:r>
      <w:r>
        <w:rPr>
          <w:sz w:val="21"/>
        </w:rPr>
        <w:t>文件或本合同（含附件）规定的，甲方有权拒收并单方解除本合同</w:t>
      </w:r>
      <w:r>
        <w:rPr>
          <w:sz w:val="21"/>
        </w:rPr>
        <w:t>，</w:t>
      </w:r>
      <w:r>
        <w:rPr>
          <w:sz w:val="21"/>
        </w:rPr>
        <w:t>并且乙方须向甲方支付本合同总价</w:t>
      </w:r>
      <w:r>
        <w:rPr>
          <w:sz w:val="21"/>
        </w:rPr>
        <w:t>5%的违约金</w:t>
      </w:r>
      <w:r>
        <w:rPr>
          <w:sz w:val="21"/>
        </w:rPr>
        <w:t>，</w:t>
      </w:r>
      <w:r>
        <w:rPr>
          <w:sz w:val="21"/>
        </w:rPr>
        <w:t>并承担因此给甲方造成的一切损失</w:t>
      </w:r>
      <w:r>
        <w:rPr>
          <w:sz w:val="21"/>
        </w:rPr>
        <w:t>。</w:t>
      </w:r>
    </w:p>
    <w:p>
      <w:pPr>
        <w:pStyle w:val="null3"/>
        <w:ind w:firstLine="420"/>
        <w:jc w:val="both"/>
      </w:pPr>
      <w:r>
        <w:rPr>
          <w:sz w:val="21"/>
        </w:rPr>
        <w:t>2.</w:t>
      </w:r>
      <w:r>
        <w:rPr>
          <w:sz w:val="21"/>
        </w:rPr>
        <w:t>乙方未能按本合同</w:t>
      </w:r>
      <w:r>
        <w:rPr>
          <w:sz w:val="21"/>
        </w:rPr>
        <w:t>约定</w:t>
      </w:r>
      <w:r>
        <w:rPr>
          <w:sz w:val="21"/>
        </w:rPr>
        <w:t>的时间提供服务</w:t>
      </w:r>
      <w:r>
        <w:rPr>
          <w:sz w:val="21"/>
        </w:rPr>
        <w:t>并经甲方验收合格的</w:t>
      </w:r>
      <w:r>
        <w:rPr>
          <w:sz w:val="21"/>
        </w:rPr>
        <w:t>，从逾期之日起</w:t>
      </w:r>
      <w:r>
        <w:rPr>
          <w:sz w:val="21"/>
        </w:rPr>
        <w:t>，</w:t>
      </w:r>
      <w:r>
        <w:rPr>
          <w:sz w:val="21"/>
        </w:rPr>
        <w:t>每日按本合同总价</w:t>
      </w:r>
      <w:r>
        <w:rPr>
          <w:sz w:val="21"/>
        </w:rPr>
        <w:t>3‰的数额向甲方支付违约金；逾期</w:t>
      </w:r>
      <w:r>
        <w:rPr>
          <w:sz w:val="21"/>
        </w:rPr>
        <w:t>15（含本数）日</w:t>
      </w:r>
      <w:r>
        <w:rPr>
          <w:sz w:val="21"/>
        </w:rPr>
        <w:t>以上的，甲方有权单方解除合同</w:t>
      </w:r>
      <w:r>
        <w:rPr>
          <w:sz w:val="21"/>
        </w:rPr>
        <w:t>。</w:t>
      </w:r>
      <w:r>
        <w:rPr>
          <w:sz w:val="21"/>
        </w:rPr>
        <w:t>乙方除应按前述标准承担违约金外，</w:t>
      </w:r>
      <w:r>
        <w:rPr>
          <w:sz w:val="21"/>
        </w:rPr>
        <w:t>由此造成的甲方</w:t>
      </w:r>
      <w:r>
        <w:rPr>
          <w:sz w:val="21"/>
        </w:rPr>
        <w:t>的一切</w:t>
      </w:r>
      <w:r>
        <w:rPr>
          <w:sz w:val="21"/>
        </w:rPr>
        <w:t>损失由乙方承担。</w:t>
      </w:r>
    </w:p>
    <w:p>
      <w:pPr>
        <w:pStyle w:val="null3"/>
        <w:ind w:firstLine="420"/>
        <w:jc w:val="both"/>
      </w:pPr>
      <w:r>
        <w:rPr>
          <w:sz w:val="21"/>
        </w:rPr>
        <w:t>3.</w:t>
      </w:r>
      <w:r>
        <w:rPr>
          <w:sz w:val="21"/>
        </w:rPr>
        <w:t>甲方</w:t>
      </w:r>
      <w:r>
        <w:rPr>
          <w:sz w:val="21"/>
        </w:rPr>
        <w:t>无正当理由</w:t>
      </w:r>
      <w:r>
        <w:rPr>
          <w:sz w:val="21"/>
        </w:rPr>
        <w:t>逾期付款</w:t>
      </w:r>
      <w:r>
        <w:rPr>
          <w:sz w:val="21"/>
        </w:rPr>
        <w:t>的</w:t>
      </w:r>
      <w:r>
        <w:rPr>
          <w:sz w:val="21"/>
        </w:rPr>
        <w:t>，</w:t>
      </w:r>
      <w:r>
        <w:rPr>
          <w:sz w:val="21"/>
        </w:rPr>
        <w:t>经乙方催告在合理期限内仍不支付的，</w:t>
      </w:r>
      <w:r>
        <w:rPr>
          <w:sz w:val="21"/>
        </w:rPr>
        <w:t>则每日按应付款额的</w:t>
      </w:r>
      <w:r>
        <w:rPr>
          <w:sz w:val="21"/>
        </w:rPr>
        <w:t>万分之五</w:t>
      </w:r>
      <w:r>
        <w:rPr>
          <w:sz w:val="21"/>
        </w:rPr>
        <w:t>向乙方偿付违约金，违约金计算以三十日为上限。</w:t>
      </w:r>
    </w:p>
    <w:p>
      <w:pPr>
        <w:pStyle w:val="null3"/>
        <w:ind w:firstLine="420"/>
        <w:jc w:val="both"/>
      </w:pPr>
      <w:r>
        <w:rPr>
          <w:sz w:val="21"/>
        </w:rPr>
        <w:t>4.</w:t>
      </w:r>
      <w:r>
        <w:rPr>
          <w:sz w:val="21"/>
        </w:rPr>
        <w:t>其他</w:t>
      </w:r>
      <w:r>
        <w:rPr>
          <w:sz w:val="21"/>
        </w:rPr>
        <w:t>违约责任按《中华人民共和国民法典》</w:t>
      </w:r>
      <w:r>
        <w:rPr>
          <w:sz w:val="21"/>
        </w:rPr>
        <w:t>的规定</w:t>
      </w:r>
      <w:r>
        <w:rPr>
          <w:sz w:val="21"/>
        </w:rPr>
        <w:t>处理。</w:t>
      </w:r>
    </w:p>
    <w:p>
      <w:pPr>
        <w:pStyle w:val="null3"/>
        <w:jc w:val="both"/>
      </w:pPr>
      <w:r>
        <w:rPr>
          <w:sz w:val="21"/>
          <w:b/>
        </w:rPr>
        <w:t>九、争议的解决</w:t>
      </w:r>
    </w:p>
    <w:p>
      <w:pPr>
        <w:pStyle w:val="null3"/>
        <w:ind w:firstLine="420"/>
        <w:jc w:val="both"/>
      </w:pPr>
      <w:r>
        <w:rPr>
          <w:sz w:val="21"/>
        </w:rPr>
        <w:t>合同执行过程中发生的任何争议，</w:t>
      </w:r>
      <w:r>
        <w:rPr>
          <w:sz w:val="21"/>
        </w:rPr>
        <w:t>双方应先友好协商解决。</w:t>
      </w:r>
      <w:r>
        <w:rPr>
          <w:sz w:val="21"/>
        </w:rPr>
        <w:t>如双方不能通过友好协商解决，如无法协商解决的，任何一方有权向中山市第一人民法院提起诉讼。因乙方违约，导致甲方为实现债权而支出的</w:t>
      </w:r>
      <w:r>
        <w:rPr>
          <w:sz w:val="21"/>
        </w:rPr>
        <w:t>包括但不限于</w:t>
      </w:r>
      <w:r>
        <w:rPr>
          <w:sz w:val="21"/>
        </w:rPr>
        <w:t>诉讼费、律师费、保全</w:t>
      </w:r>
      <w:r>
        <w:rPr>
          <w:sz w:val="21"/>
        </w:rPr>
        <w:t>保险</w:t>
      </w:r>
      <w:r>
        <w:rPr>
          <w:sz w:val="21"/>
        </w:rPr>
        <w:t>费、鉴定费等费用由乙方承担。</w:t>
      </w:r>
    </w:p>
    <w:p>
      <w:pPr>
        <w:pStyle w:val="null3"/>
        <w:jc w:val="both"/>
      </w:pPr>
      <w:r>
        <w:rPr>
          <w:sz w:val="21"/>
          <w:b/>
        </w:rPr>
        <w:t>十、不可抗力</w:t>
      </w:r>
    </w:p>
    <w:p>
      <w:pPr>
        <w:pStyle w:val="null3"/>
        <w:ind w:firstLine="411"/>
        <w:jc w:val="both"/>
      </w:pPr>
      <w:r>
        <w:rPr>
          <w:sz w:val="21"/>
        </w:rPr>
        <w:t>任何一方由于不可抗力原因不能履行合同时，应在不可抗力事件结束后</w:t>
      </w:r>
      <w:r>
        <w:rPr>
          <w:sz w:val="21"/>
        </w:rPr>
        <w:t>24</w:t>
      </w:r>
      <w:r>
        <w:rPr>
          <w:sz w:val="21"/>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p>
    <w:p>
      <w:pPr>
        <w:pStyle w:val="null3"/>
        <w:ind w:firstLine="411"/>
        <w:jc w:val="both"/>
      </w:pPr>
      <w:r>
        <w:rPr>
          <w:sz w:val="21"/>
        </w:rPr>
        <w:t>在中国境内、外发生的与本合同执行有关的一切税费均由乙方负担。</w:t>
      </w:r>
    </w:p>
    <w:p>
      <w:pPr>
        <w:pStyle w:val="null3"/>
        <w:jc w:val="both"/>
      </w:pPr>
      <w:r>
        <w:rPr>
          <w:sz w:val="21"/>
          <w:b/>
        </w:rPr>
        <w:t>十二、其他</w:t>
      </w:r>
    </w:p>
    <w:p>
      <w:pPr>
        <w:pStyle w:val="null3"/>
        <w:ind w:firstLine="420"/>
        <w:jc w:val="both"/>
      </w:pPr>
      <w:r>
        <w:rPr>
          <w:sz w:val="21"/>
        </w:rPr>
        <w:t>1.</w:t>
      </w:r>
      <w:r>
        <w:rPr>
          <w:sz w:val="21"/>
        </w:rPr>
        <w:t>本合同所有附件、采购文件、</w:t>
      </w:r>
      <w:r>
        <w:rPr>
          <w:sz w:val="21"/>
        </w:rPr>
        <w:t>响应</w:t>
      </w:r>
      <w:r>
        <w:rPr>
          <w:sz w:val="21"/>
        </w:rPr>
        <w:t>文件、</w:t>
      </w:r>
      <w:r>
        <w:rPr>
          <w:sz w:val="21"/>
        </w:rPr>
        <w:t>成交通知书</w:t>
      </w:r>
      <w:r>
        <w:rPr>
          <w:sz w:val="21"/>
        </w:rPr>
        <w:t>均</w:t>
      </w:r>
      <w:r>
        <w:rPr>
          <w:sz w:val="21"/>
        </w:rPr>
        <w:t>为本</w:t>
      </w:r>
      <w:r>
        <w:rPr>
          <w:sz w:val="21"/>
        </w:rPr>
        <w:t>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在执行本合同的过程中，所有经双方签署确认的文件（包括会议纪要、补充协议、往来信函）即成为本合同的有效组成部分。如本合同与在本合同签订时间</w:t>
      </w:r>
      <w:r>
        <w:rPr>
          <w:sz w:val="21"/>
        </w:rPr>
        <w:t>之前</w:t>
      </w:r>
      <w:r>
        <w:rPr>
          <w:sz w:val="21"/>
        </w:rPr>
        <w:t>签订的前述文件有冲突的，以本合同为准；如本合同与在本</w:t>
      </w:r>
      <w:r>
        <w:rPr>
          <w:sz w:val="21"/>
        </w:rPr>
        <w:t>合同</w:t>
      </w:r>
      <w:r>
        <w:rPr>
          <w:sz w:val="21"/>
        </w:rPr>
        <w:t>签订时间之后签订的前述文件有冲突的，以本合同之后签订的前述文件为准。</w:t>
      </w:r>
    </w:p>
    <w:p>
      <w:pPr>
        <w:pStyle w:val="null3"/>
        <w:ind w:firstLine="420"/>
        <w:jc w:val="both"/>
      </w:pPr>
      <w:r>
        <w:rPr>
          <w:sz w:val="21"/>
        </w:rPr>
        <w:t>3.</w:t>
      </w:r>
      <w:r>
        <w:rPr>
          <w:sz w:val="21"/>
        </w:rPr>
        <w:t>如一方地址、电话、传真号码有变更，应在变更当日内书面通知对方，否则对方按原有的双方确认合同</w:t>
      </w:r>
      <w:r>
        <w:rPr>
          <w:sz w:val="21"/>
        </w:rPr>
        <w:t>首页</w:t>
      </w:r>
      <w:r>
        <w:rPr>
          <w:sz w:val="21"/>
        </w:rPr>
        <w:t>约定的通讯地址发出书面通知、要求或其他信息均视为有效送达，并且未通知方应承担相应责任。</w:t>
      </w:r>
    </w:p>
    <w:p>
      <w:pPr>
        <w:pStyle w:val="null3"/>
        <w:ind w:firstLine="420"/>
        <w:jc w:val="both"/>
      </w:pPr>
      <w:r>
        <w:rPr>
          <w:sz w:val="21"/>
        </w:rPr>
        <w:t>4.</w:t>
      </w:r>
      <w:r>
        <w:rPr>
          <w:sz w:val="21"/>
        </w:rPr>
        <w:t>除甲方事先书面同意外，乙方不得部分或全部转让其应履行的合同项下的义务</w:t>
      </w:r>
      <w:r>
        <w:rPr>
          <w:sz w:val="21"/>
        </w:rPr>
        <w:t>，否则应承担因此给甲方造成的一切损失</w:t>
      </w:r>
      <w:r>
        <w:rPr>
          <w:sz w:val="21"/>
        </w:rPr>
        <w:t>。</w:t>
      </w:r>
    </w:p>
    <w:p>
      <w:pPr>
        <w:pStyle w:val="null3"/>
        <w:jc w:val="both"/>
      </w:pPr>
      <w:r>
        <w:rPr>
          <w:sz w:val="21"/>
          <w:b/>
        </w:rPr>
        <w:t>十三、合同生效</w:t>
      </w:r>
    </w:p>
    <w:p>
      <w:pPr>
        <w:pStyle w:val="null3"/>
        <w:ind w:firstLine="420"/>
        <w:jc w:val="both"/>
      </w:pPr>
      <w:r>
        <w:rPr>
          <w:sz w:val="21"/>
        </w:rPr>
        <w:t>1.</w:t>
      </w:r>
      <w:r>
        <w:rPr>
          <w:sz w:val="21"/>
        </w:rPr>
        <w:t>本合同在甲乙双方</w:t>
      </w:r>
      <w:r>
        <w:rPr>
          <w:sz w:val="21"/>
        </w:rPr>
        <w:t>法定代表人</w:t>
      </w:r>
      <w:r>
        <w:rPr>
          <w:sz w:val="21"/>
        </w:rPr>
        <w:t>或其授权代表签字</w:t>
      </w:r>
      <w:r>
        <w:rPr>
          <w:sz w:val="21"/>
        </w:rPr>
        <w:t>并</w:t>
      </w:r>
      <w:r>
        <w:rPr>
          <w:sz w:val="21"/>
        </w:rPr>
        <w:t>盖章</w:t>
      </w:r>
      <w:r>
        <w:rPr>
          <w:sz w:val="21"/>
        </w:rPr>
        <w:t>之日起</w:t>
      </w:r>
      <w:r>
        <w:rPr>
          <w:sz w:val="21"/>
        </w:rPr>
        <w:t>生效。</w:t>
      </w:r>
    </w:p>
    <w:p>
      <w:pPr>
        <w:pStyle w:val="null3"/>
        <w:ind w:firstLine="420"/>
        <w:jc w:val="both"/>
      </w:pPr>
      <w:r>
        <w:rPr>
          <w:sz w:val="21"/>
        </w:rPr>
        <w:t>2.本</w:t>
      </w:r>
      <w:r>
        <w:rPr>
          <w:sz w:val="21"/>
        </w:rPr>
        <w:t>合同一式</w:t>
      </w:r>
      <w:r>
        <w:rPr>
          <w:sz w:val="21"/>
        </w:rPr>
        <w:t xml:space="preserve">    </w:t>
      </w:r>
      <w:r>
        <w:rPr>
          <w:sz w:val="21"/>
        </w:rPr>
        <w:t>份</w:t>
      </w:r>
      <w:r>
        <w:rPr>
          <w:sz w:val="21"/>
        </w:rPr>
        <w:t>，甲方执</w:t>
      </w:r>
      <w:r>
        <w:rPr>
          <w:sz w:val="21"/>
        </w:rPr>
        <w:t xml:space="preserve">  </w:t>
      </w:r>
      <w:r>
        <w:rPr>
          <w:sz w:val="21"/>
        </w:rPr>
        <w:t>份，乙方执</w:t>
      </w:r>
      <w:r>
        <w:rPr>
          <w:sz w:val="21"/>
        </w:rPr>
        <w:t xml:space="preserve">  </w:t>
      </w:r>
      <w:r>
        <w:rPr>
          <w:sz w:val="21"/>
        </w:rPr>
        <w:t>份，</w:t>
      </w:r>
      <w:r>
        <w:rPr>
          <w:sz w:val="21"/>
        </w:rPr>
        <w:t>具有同等法律效力。</w:t>
      </w:r>
    </w:p>
    <w:p>
      <w:pPr>
        <w:pStyle w:val="null3"/>
        <w:ind w:firstLine="2730"/>
        <w:jc w:val="both"/>
      </w:pPr>
      <w:r>
        <w:rPr>
          <w:sz w:val="21"/>
        </w:rPr>
        <w:t>－－</w:t>
      </w:r>
      <w:r>
        <w:rPr>
          <w:sz w:val="21"/>
        </w:rPr>
        <w:t>（以下无正文）</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r>
              <w:rPr>
                <w:sz w:val="21"/>
              </w:rPr>
              <w:t>或授权代表（</w:t>
            </w:r>
            <w:r>
              <w:rPr>
                <w:sz w:val="21"/>
              </w:rPr>
              <w:t>签字</w:t>
            </w:r>
            <w:r>
              <w:rPr>
                <w:sz w:val="21"/>
              </w:rPr>
              <w:t>）</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r>
              <w:rPr>
                <w:sz w:val="21"/>
              </w:rPr>
              <w:t>或授权代表（</w:t>
            </w:r>
            <w:r>
              <w:rPr>
                <w:sz w:val="21"/>
              </w:rPr>
              <w:t>签字</w:t>
            </w:r>
            <w:r>
              <w:rPr>
                <w:sz w:val="21"/>
              </w:rPr>
              <w:t>）</w:t>
            </w:r>
            <w:r>
              <w:rPr>
                <w:sz w:val="21"/>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w:t>
            </w:r>
            <w:r>
              <w:rPr>
                <w:sz w:val="21"/>
              </w:rPr>
              <w:t>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w:t>
            </w:r>
            <w:r>
              <w:rPr>
                <w:sz w:val="21"/>
              </w:rPr>
              <w:t>地点：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w:t>
            </w:r>
            <w:r>
              <w:rPr>
                <w:sz w:val="21"/>
              </w:rPr>
              <w:t>日期：</w:t>
            </w:r>
            <w:r>
              <w:rPr>
                <w:sz w:val="21"/>
              </w:rPr>
              <w:t>______</w:t>
            </w:r>
            <w:r>
              <w:rPr>
                <w:sz w:val="21"/>
              </w:rPr>
              <w:t>年</w:t>
            </w:r>
            <w:r>
              <w:rPr>
                <w:sz w:val="21"/>
              </w:rPr>
              <w:t>___</w:t>
            </w:r>
            <w:r>
              <w:rPr>
                <w:sz w:val="21"/>
              </w:rPr>
              <w:t>月</w:t>
            </w:r>
            <w:r>
              <w:rPr>
                <w:sz w:val="21"/>
              </w:rPr>
              <w:t>___</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w:t>
            </w:r>
            <w:r>
              <w:rPr>
                <w:sz w:val="21"/>
              </w:rPr>
              <w:t>日期：</w:t>
            </w:r>
            <w:r>
              <w:rPr>
                <w:sz w:val="21"/>
              </w:rPr>
              <w:t>______</w:t>
            </w:r>
            <w:r>
              <w:rPr>
                <w:sz w:val="21"/>
              </w:rPr>
              <w:t>年</w:t>
            </w:r>
            <w:r>
              <w:rPr>
                <w:sz w:val="21"/>
              </w:rPr>
              <w:t>___</w:t>
            </w:r>
            <w:r>
              <w:rPr>
                <w:sz w:val="21"/>
              </w:rPr>
              <w:t>月</w:t>
            </w:r>
            <w:r>
              <w:rPr>
                <w:sz w:val="21"/>
              </w:rPr>
              <w:t>___</w:t>
            </w:r>
            <w:r>
              <w:rPr>
                <w:sz w:val="21"/>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r>
              <w:rPr>
                <w:sz w:val="21"/>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p>
        </w:tc>
      </w:tr>
    </w:tbl>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442000-2026-02874</w:t>
      </w:r>
    </w:p>
    <w:p>
      <w:pPr>
        <w:pStyle w:val="null3"/>
        <w:jc w:val="center"/>
        <w:outlineLvl w:val="3"/>
      </w:pPr>
      <w:r>
        <w:rPr>
          <w:sz w:val="24"/>
          <w:b/>
        </w:rPr>
        <w:t>采购项目编号：</w:t>
      </w:r>
      <w:r>
        <w:rPr>
          <w:sz w:val="24"/>
          <w:b/>
        </w:rPr>
        <w:t>ZSJD26ZC0050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广东省建东工程监理有限公司中山分公司</w:t>
      </w:r>
    </w:p>
    <w:p>
      <w:pPr>
        <w:pStyle w:val="null3"/>
        <w:ind w:firstLine="480"/>
      </w:pPr>
      <w:r>
        <w:rPr/>
        <w:t xml:space="preserve"> 你方组织的</w:t>
      </w:r>
      <w:r>
        <w:rPr>
          <w:u w:val="single"/>
        </w:rPr>
        <w:t>“</w:t>
      </w:r>
      <w:r>
        <w:rPr>
          <w:u w:val="single"/>
        </w:rPr>
        <w:t>中山职业技术学院2026年采购大学工系统项目</w:t>
      </w:r>
      <w:r>
        <w:rPr>
          <w:u w:val="single"/>
        </w:rPr>
        <w:t>”</w:t>
      </w:r>
      <w:r>
        <w:rPr/>
        <w:t>项目的竞争性磋商[采购项目编号为：</w:t>
      </w:r>
      <w:r>
        <w:rPr>
          <w:u w:val="single"/>
        </w:rPr>
        <w:t>ZSJD26ZC0050</w:t>
      </w:r>
      <w:r>
        <w:rPr/>
        <w:t>]，我方愿参与响应。</w:t>
      </w:r>
    </w:p>
    <w:p>
      <w:pPr>
        <w:pStyle w:val="null3"/>
        <w:ind w:firstLine="480"/>
      </w:pPr>
      <w:r>
        <w:rPr/>
        <w:t>我方确认收到贵方提供的</w:t>
      </w:r>
      <w:r>
        <w:rPr>
          <w:u w:val="single"/>
        </w:rPr>
        <w:t>“</w:t>
      </w:r>
      <w:r>
        <w:rPr>
          <w:u w:val="single"/>
        </w:rPr>
        <w:t>中山职业技术学院2026年采购大学工系统项目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广东省建东工程监理有限公司中山分公司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中山职业技术学院2026年采购大学工系统项目</w:t>
      </w:r>
      <w:r>
        <w:rPr/>
        <w:t>”项目采购[采购项目编号为</w:t>
      </w:r>
      <w:r>
        <w:rPr/>
        <w:t>ZSJD26ZC0050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广东省建东工程监理有限公司中山分公司</w:t>
      </w:r>
    </w:p>
    <w:p>
      <w:pPr>
        <w:pStyle w:val="null3"/>
        <w:ind w:firstLine="480"/>
      </w:pPr>
      <w:r>
        <w:rPr/>
        <w:t>我单位参加贵公司组织的</w:t>
      </w:r>
      <w:r>
        <w:rPr/>
        <w:t>中山职业技术学院2026年采购大学工系统项目</w:t>
      </w:r>
      <w:r>
        <w:rPr/>
        <w:t>（采购项目编号：</w:t>
      </w:r>
      <w:r>
        <w:rPr/>
        <w:t>ZSJD26ZC0050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广东省建东工程监理有限公司中山分公司</w:t>
      </w:r>
    </w:p>
    <w:p>
      <w:pPr>
        <w:pStyle w:val="null3"/>
        <w:ind w:firstLine="480"/>
      </w:pPr>
      <w:r>
        <w:rPr/>
        <w:t>我单位已登记并准备参与“</w:t>
      </w:r>
      <w:r>
        <w:rPr/>
        <w:t>中山职业技术学院2026年采购大学工系统项目</w:t>
      </w:r>
      <w:r>
        <w:rPr/>
        <w:t>”项目（采购项目编号：</w:t>
      </w:r>
      <w:r>
        <w:rPr/>
        <w:t>ZSJD26ZC0050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