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8B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一般资格审查</w:t>
      </w:r>
    </w:p>
    <w:p w14:paraId="7B06E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资格审查要求概况：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具有独立承担民事责任的能力。</w:t>
      </w:r>
    </w:p>
    <w:p w14:paraId="0B708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评审点具体描述：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在中华人民共和国境内注册的法人或其他组织或自然人； 响应时提供有效的营业执照（或事业法人登记证或身份证等相关证明）。</w:t>
      </w:r>
      <w:bookmarkStart w:id="0" w:name="_GoBack"/>
      <w:bookmarkEnd w:id="0"/>
    </w:p>
    <w:sectPr>
      <w:pgSz w:w="11906" w:h="16838"/>
      <w:pgMar w:top="1417" w:right="1417" w:bottom="1417" w:left="1417" w:header="1077" w:footer="1077" w:gutter="0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6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RkZWYxMmI5ODM4MDY0MThhZDk3NTJlMzU3MTMifQ=="/>
  </w:docVars>
  <w:rsids>
    <w:rsidRoot w:val="00000000"/>
    <w:rsid w:val="00016B9C"/>
    <w:rsid w:val="10D95C0E"/>
    <w:rsid w:val="2F537715"/>
    <w:rsid w:val="33422BF7"/>
    <w:rsid w:val="4CDC3A4A"/>
    <w:rsid w:val="4FB61E8D"/>
    <w:rsid w:val="54673CE1"/>
    <w:rsid w:val="57B65289"/>
    <w:rsid w:val="5EF54D5E"/>
    <w:rsid w:val="627B5326"/>
    <w:rsid w:val="62C028E5"/>
    <w:rsid w:val="6A3A5B5A"/>
    <w:rsid w:val="6E231500"/>
    <w:rsid w:val="742625ED"/>
    <w:rsid w:val="74B23D8F"/>
    <w:rsid w:val="7D7858BE"/>
    <w:rsid w:val="7FE93C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0</TotalTime>
  <ScaleCrop>false</ScaleCrop>
  <LinksUpToDate>false</LinksUpToDate>
  <CharactersWithSpaces>114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2021-10-22T08:49:00Z</dcterms:created>
  <dc:creator>86134</dc:creator>
  <cp:lastModifiedBy>建东</cp:lastModifiedBy>
  <dcterms:modified xsi:type="dcterms:W3CDTF">2026-06-11T07:03:53Z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A4B7C48E290048799CA1F0BF0F3E1C6D_13</vt:lpwstr>
  </property>
  <property fmtid="{D5CDD505-2E9C-101B-9397-08002B2CF9AE}" pid="4" name="KSOTemplateDocerSaveRecord">
    <vt:lpwstr>eyJoZGlkIjoiMDM5NTdlZjA5YTllYzUxNjIyNjMyYzhiNTUxOTg4MTMiLCJ1c2VySWQiOiIxMzkzODk1MjkyIn0=</vt:lpwstr>
  </property>
</Properties>
</file>