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33829">
      <w:pPr>
        <w:pStyle w:val="4"/>
        <w:jc w:val="center"/>
        <w:rPr>
          <w:color w:val="auto"/>
          <w:sz w:val="21"/>
          <w:szCs w:val="21"/>
        </w:rPr>
      </w:pPr>
      <w:r>
        <w:rPr>
          <w:rFonts w:hint="eastAsia"/>
          <w:b/>
          <w:bCs/>
          <w:color w:val="auto"/>
          <w:sz w:val="30"/>
          <w:szCs w:val="30"/>
          <w:lang w:val="en-US" w:eastAsia="zh-CN"/>
        </w:rPr>
        <w:t>《</w:t>
      </w:r>
      <w:r>
        <w:rPr>
          <w:b/>
          <w:bCs/>
          <w:color w:val="auto"/>
          <w:sz w:val="30"/>
          <w:szCs w:val="30"/>
        </w:rPr>
        <w:t>承诺书</w:t>
      </w:r>
      <w:r>
        <w:rPr>
          <w:rFonts w:hint="eastAsia"/>
          <w:b/>
          <w:bCs/>
          <w:color w:val="auto"/>
          <w:sz w:val="30"/>
          <w:szCs w:val="30"/>
          <w:lang w:val="en-US" w:eastAsia="zh-CN"/>
        </w:rPr>
        <w:t>》</w:t>
      </w:r>
    </w:p>
    <w:p w14:paraId="540BFAE0">
      <w:pPr>
        <w:pStyle w:val="4"/>
        <w:spacing w:line="360" w:lineRule="auto"/>
        <w:rPr>
          <w:color w:val="auto"/>
          <w:sz w:val="24"/>
          <w:szCs w:val="24"/>
        </w:rPr>
      </w:pPr>
      <w:r>
        <w:rPr>
          <w:color w:val="auto"/>
          <w:sz w:val="24"/>
          <w:szCs w:val="24"/>
        </w:rPr>
        <w:t>中山市住房和城乡建设局：</w:t>
      </w:r>
      <w:r>
        <w:rPr>
          <w:color w:val="auto"/>
          <w:sz w:val="24"/>
          <w:szCs w:val="24"/>
        </w:rPr>
        <w:br w:type="textWrapping"/>
      </w:r>
      <w:r>
        <w:rPr>
          <w:color w:val="auto"/>
          <w:sz w:val="24"/>
          <w:szCs w:val="24"/>
          <w:highlight w:val="yellow"/>
          <w:u w:val="single"/>
        </w:rPr>
        <w:t>(工程造价咨询企业名称）</w:t>
      </w:r>
      <w:r>
        <w:rPr>
          <w:color w:val="auto"/>
          <w:sz w:val="24"/>
          <w:szCs w:val="24"/>
        </w:rPr>
        <w:t>现就承担贵局组织开展</w:t>
      </w:r>
      <w:r>
        <w:rPr>
          <w:color w:val="auto"/>
          <w:sz w:val="24"/>
          <w:szCs w:val="24"/>
          <w:highlight w:val="yellow"/>
          <w:u w:val="single"/>
        </w:rPr>
        <w:t>（项目名称）</w:t>
      </w:r>
      <w:r>
        <w:rPr>
          <w:color w:val="auto"/>
          <w:sz w:val="24"/>
          <w:szCs w:val="24"/>
        </w:rPr>
        <w:t>的项目</w:t>
      </w:r>
      <w:bookmarkStart w:id="0" w:name="_GoBack"/>
      <w:r>
        <w:rPr>
          <w:color w:val="auto"/>
          <w:sz w:val="24"/>
          <w:szCs w:val="24"/>
          <w:highlight w:val="yellow"/>
          <w:u w:val="single"/>
        </w:rPr>
        <w:t>（包组号）</w:t>
      </w:r>
      <w:bookmarkEnd w:id="0"/>
      <w:r>
        <w:rPr>
          <w:color w:val="auto"/>
          <w:sz w:val="24"/>
          <w:szCs w:val="24"/>
        </w:rPr>
        <w:t>概算评审业务的有关事项作出如下承诺：</w:t>
      </w:r>
      <w:r>
        <w:rPr>
          <w:color w:val="auto"/>
          <w:sz w:val="24"/>
          <w:szCs w:val="24"/>
        </w:rPr>
        <w:br w:type="textWrapping"/>
      </w:r>
      <w:r>
        <w:rPr>
          <w:color w:val="auto"/>
          <w:sz w:val="24"/>
          <w:szCs w:val="24"/>
        </w:rPr>
        <w:t>一、本单位已阅读和清楚在本承诺书所作的全部承诺内容，自愿签订本承诺书。</w:t>
      </w:r>
      <w:r>
        <w:rPr>
          <w:color w:val="auto"/>
          <w:sz w:val="24"/>
          <w:szCs w:val="24"/>
        </w:rPr>
        <w:br w:type="textWrapping"/>
      </w:r>
      <w:r>
        <w:rPr>
          <w:color w:val="auto"/>
          <w:sz w:val="24"/>
          <w:szCs w:val="24"/>
        </w:rPr>
        <w:t>二、本单位承诺投入本项目人员不少于</w:t>
      </w:r>
      <w:r>
        <w:rPr>
          <w:rFonts w:hint="eastAsia"/>
          <w:color w:val="auto"/>
          <w:sz w:val="24"/>
          <w:szCs w:val="24"/>
          <w:lang w:val="en-US" w:eastAsia="zh-CN"/>
        </w:rPr>
        <w:t>3</w:t>
      </w:r>
      <w:r>
        <w:rPr>
          <w:color w:val="auto"/>
          <w:sz w:val="24"/>
          <w:szCs w:val="24"/>
        </w:rPr>
        <w:t>人，且项目负责人、审核人、复核人（审定人）必须为住建部核发的注册造价工程师或</w:t>
      </w:r>
      <w:r>
        <w:rPr>
          <w:rFonts w:hint="eastAsia"/>
          <w:color w:val="auto"/>
          <w:sz w:val="24"/>
          <w:szCs w:val="24"/>
          <w:lang w:eastAsia="zh-CN"/>
        </w:rPr>
        <w:t>注册一级造价工程</w:t>
      </w:r>
      <w:r>
        <w:rPr>
          <w:color w:val="auto"/>
          <w:sz w:val="24"/>
          <w:szCs w:val="24"/>
        </w:rPr>
        <w:t>师，《拟任执行管理及技术人员情况表》中的住建部核发的注册造价工程师或</w:t>
      </w:r>
      <w:r>
        <w:rPr>
          <w:rFonts w:hint="eastAsia"/>
          <w:color w:val="auto"/>
          <w:sz w:val="24"/>
          <w:szCs w:val="24"/>
          <w:lang w:eastAsia="zh-CN"/>
        </w:rPr>
        <w:t>注册一级造价工程</w:t>
      </w:r>
      <w:r>
        <w:rPr>
          <w:color w:val="auto"/>
          <w:sz w:val="24"/>
          <w:szCs w:val="24"/>
        </w:rPr>
        <w:t>师均需承诺参与本项目的概算评审工作，并在</w:t>
      </w:r>
      <w:r>
        <w:rPr>
          <w:rFonts w:hint="eastAsia"/>
          <w:color w:val="auto"/>
          <w:sz w:val="24"/>
          <w:szCs w:val="24"/>
          <w:lang w:eastAsia="zh-CN"/>
        </w:rPr>
        <w:t>承接</w:t>
      </w:r>
      <w:r>
        <w:rPr>
          <w:color w:val="auto"/>
          <w:sz w:val="24"/>
          <w:szCs w:val="24"/>
        </w:rPr>
        <w:t>项目成果文件中签字、盖章。</w:t>
      </w:r>
      <w:r>
        <w:rPr>
          <w:color w:val="auto"/>
          <w:sz w:val="24"/>
          <w:szCs w:val="24"/>
        </w:rPr>
        <w:br w:type="textWrapping"/>
      </w:r>
      <w:r>
        <w:rPr>
          <w:color w:val="auto"/>
          <w:sz w:val="24"/>
          <w:szCs w:val="24"/>
        </w:rPr>
        <w:t>三、入围供应商在签订</w:t>
      </w:r>
      <w:r>
        <w:rPr>
          <w:rFonts w:hint="eastAsia"/>
          <w:color w:val="auto"/>
          <w:sz w:val="24"/>
          <w:szCs w:val="24"/>
          <w:lang w:eastAsia="zh-CN"/>
        </w:rPr>
        <w:t>框架协议</w:t>
      </w:r>
      <w:r>
        <w:rPr>
          <w:color w:val="auto"/>
          <w:sz w:val="24"/>
          <w:szCs w:val="24"/>
        </w:rPr>
        <w:t>后5个日历天内在中山市内设立服务点，</w:t>
      </w:r>
      <w:r>
        <w:rPr>
          <w:rFonts w:hint="eastAsia"/>
          <w:color w:val="auto"/>
          <w:sz w:val="24"/>
          <w:szCs w:val="24"/>
          <w:lang w:eastAsia="zh-CN"/>
        </w:rPr>
        <w:t>承接</w:t>
      </w:r>
      <w:r>
        <w:rPr>
          <w:color w:val="auto"/>
          <w:sz w:val="24"/>
          <w:szCs w:val="24"/>
        </w:rPr>
        <w:t>项目取得概算批复前常驻</w:t>
      </w:r>
      <w:r>
        <w:rPr>
          <w:rFonts w:hint="eastAsia"/>
          <w:color w:val="auto"/>
          <w:sz w:val="24"/>
          <w:szCs w:val="24"/>
          <w:lang w:val="en-US" w:eastAsia="zh-CN"/>
        </w:rPr>
        <w:t>1</w:t>
      </w:r>
      <w:r>
        <w:rPr>
          <w:color w:val="auto"/>
          <w:sz w:val="24"/>
          <w:szCs w:val="24"/>
        </w:rPr>
        <w:t>名（或以上）具有住建部核发的注册造价工程师或注册一级造价工程师资格的人员。</w:t>
      </w:r>
      <w:r>
        <w:rPr>
          <w:color w:val="auto"/>
          <w:sz w:val="24"/>
          <w:szCs w:val="24"/>
        </w:rPr>
        <w:br w:type="textWrapping"/>
      </w:r>
      <w:r>
        <w:rPr>
          <w:color w:val="auto"/>
          <w:sz w:val="24"/>
          <w:szCs w:val="24"/>
        </w:rPr>
        <w:t>四、本单位承诺《拟任执行管理及技术人员情况表》中的相关人员均按要求参加委托人组织召开的会议。</w:t>
      </w:r>
      <w:r>
        <w:rPr>
          <w:color w:val="auto"/>
          <w:sz w:val="24"/>
          <w:szCs w:val="24"/>
        </w:rPr>
        <w:br w:type="textWrapping"/>
      </w:r>
      <w:r>
        <w:rPr>
          <w:color w:val="auto"/>
          <w:sz w:val="24"/>
          <w:szCs w:val="24"/>
        </w:rPr>
        <w:t>五、如委托人认为本单位派出的审核人员不足以按期保质完成审核任务，本单位承诺按委托人要求增派或更换，如仍不能符合委托人要求，委托人有权单方解除合同并追究相应法律责任。</w:t>
      </w:r>
      <w:r>
        <w:rPr>
          <w:color w:val="auto"/>
          <w:sz w:val="24"/>
          <w:szCs w:val="24"/>
        </w:rPr>
        <w:br w:type="textWrapping"/>
      </w:r>
      <w:r>
        <w:rPr>
          <w:color w:val="auto"/>
          <w:sz w:val="24"/>
          <w:szCs w:val="24"/>
        </w:rPr>
        <w:t>六、本单位承诺因自身原因需更换本项目人员时，应提前7天以书面形式通知委托人并征得委托人同意后方可更换本项目人员。</w:t>
      </w:r>
      <w:r>
        <w:rPr>
          <w:color w:val="auto"/>
          <w:sz w:val="24"/>
          <w:szCs w:val="24"/>
        </w:rPr>
        <w:br w:type="textWrapping"/>
      </w:r>
      <w:r>
        <w:rPr>
          <w:color w:val="auto"/>
          <w:sz w:val="24"/>
          <w:szCs w:val="24"/>
        </w:rPr>
        <w:t>七、本单位未履行承诺的，视作违约处理，如由此引致法律责任，愿意承担相应法律责任。</w:t>
      </w:r>
      <w:r>
        <w:rPr>
          <w:color w:val="auto"/>
          <w:sz w:val="24"/>
          <w:szCs w:val="24"/>
        </w:rPr>
        <w:br w:type="textWrapping"/>
      </w:r>
      <w:r>
        <w:rPr>
          <w:color w:val="auto"/>
          <w:sz w:val="24"/>
          <w:szCs w:val="24"/>
        </w:rPr>
        <w:t>专此承诺。</w:t>
      </w:r>
    </w:p>
    <w:p w14:paraId="7300534B">
      <w:pPr>
        <w:pStyle w:val="4"/>
        <w:spacing w:line="360" w:lineRule="auto"/>
        <w:rPr>
          <w:color w:val="auto"/>
          <w:sz w:val="24"/>
          <w:szCs w:val="24"/>
        </w:rPr>
      </w:pPr>
      <w:r>
        <w:rPr>
          <w:color w:val="auto"/>
          <w:sz w:val="24"/>
          <w:szCs w:val="24"/>
        </w:rPr>
        <w:t xml:space="preserve">    </w:t>
      </w:r>
    </w:p>
    <w:p w14:paraId="277089DD">
      <w:pPr>
        <w:pStyle w:val="4"/>
        <w:spacing w:line="360" w:lineRule="auto"/>
        <w:rPr>
          <w:color w:val="auto"/>
          <w:sz w:val="24"/>
          <w:szCs w:val="24"/>
        </w:rPr>
      </w:pPr>
    </w:p>
    <w:p w14:paraId="722CEFC3">
      <w:pPr>
        <w:pStyle w:val="4"/>
        <w:spacing w:line="360" w:lineRule="auto"/>
        <w:rPr>
          <w:color w:val="auto"/>
          <w:sz w:val="24"/>
          <w:szCs w:val="24"/>
        </w:rPr>
      </w:pPr>
    </w:p>
    <w:p w14:paraId="22454B7A">
      <w:pPr>
        <w:pStyle w:val="4"/>
        <w:spacing w:line="360" w:lineRule="auto"/>
        <w:jc w:val="right"/>
        <w:rPr>
          <w:rFonts w:hint="eastAsia"/>
          <w:color w:val="auto"/>
          <w:sz w:val="24"/>
          <w:szCs w:val="24"/>
          <w:lang w:eastAsia="zh-CN"/>
        </w:rPr>
      </w:pPr>
      <w:r>
        <w:rPr>
          <w:rFonts w:hint="eastAsia"/>
          <w:color w:val="auto"/>
          <w:sz w:val="24"/>
          <w:szCs w:val="24"/>
          <w:lang w:eastAsia="zh-CN"/>
        </w:rPr>
        <w:t>供应商</w:t>
      </w:r>
      <w:r>
        <w:rPr>
          <w:color w:val="auto"/>
          <w:sz w:val="24"/>
          <w:szCs w:val="24"/>
        </w:rPr>
        <w:t>名称（盖章）</w:t>
      </w:r>
      <w:r>
        <w:rPr>
          <w:rFonts w:hint="eastAsia"/>
          <w:color w:val="auto"/>
          <w:sz w:val="24"/>
          <w:szCs w:val="24"/>
          <w:lang w:eastAsia="zh-CN"/>
        </w:rPr>
        <w:t>：</w:t>
      </w:r>
    </w:p>
    <w:p w14:paraId="7FE73E97">
      <w:pPr>
        <w:pStyle w:val="4"/>
        <w:spacing w:line="360" w:lineRule="auto"/>
        <w:jc w:val="right"/>
      </w:pPr>
      <w:r>
        <w:rPr>
          <w:color w:val="auto"/>
          <w:sz w:val="24"/>
          <w:szCs w:val="24"/>
        </w:rPr>
        <w:t>年   月   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6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C90302"/>
    <w:rsid w:val="0A0D1E0C"/>
    <w:rsid w:val="1729063C"/>
    <w:rsid w:val="2EF9389F"/>
    <w:rsid w:val="3CC90302"/>
    <w:rsid w:val="5F781A34"/>
    <w:rsid w:val="66307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572</Words>
  <Characters>572</Characters>
  <Lines>0</Lines>
  <Paragraphs>0</Paragraphs>
  <TotalTime>0</TotalTime>
  <ScaleCrop>false</ScaleCrop>
  <LinksUpToDate>false</LinksUpToDate>
  <CharactersWithSpaces>582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2026-06-11T06:43:00Z</dcterms:created>
  <dc:creator>建东</dc:creator>
  <cp:lastModifiedBy>建东</cp:lastModifiedBy>
  <dcterms:modified xsi:type="dcterms:W3CDTF">2026-06-11T08:54:23Z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CBDDF79D88B74EDA856877A64E5D6567_13</vt:lpwstr>
  </property>
  <property fmtid="{D5CDD505-2E9C-101B-9397-08002B2CF9AE}" pid="4" name="KSOTemplateDocerSaveRecord">
    <vt:lpwstr>eyJoZGlkIjoiMDM5NTdlZjA5YTllYzUxNjIyNjMyYzhiNTUxOTg4MTMiLCJ1c2VySWQiOiIxMzkzODk1MjkyIn0=</vt:lpwstr>
  </property>
</Properties>
</file>