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9476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499"/>
        <w:gridCol w:w="775"/>
        <w:gridCol w:w="5376"/>
        <w:gridCol w:w="931"/>
      </w:tblGrid>
      <w:tr w14:paraId="09AC64F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947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9296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采购需求问卷调查表</w:t>
            </w:r>
          </w:p>
          <w:bookmarkEnd w:id="0"/>
          <w:p w14:paraId="258B0E93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56438C3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调查对象：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（填写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</w:tc>
      </w:tr>
      <w:tr w14:paraId="1D87A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7F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采购单位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28E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中山市公路事务中心</w:t>
            </w:r>
          </w:p>
        </w:tc>
      </w:tr>
      <w:tr w14:paraId="6441FC9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06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F55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adjustRightInd/>
              <w:snapToGrid/>
              <w:spacing w:line="240" w:lineRule="auto"/>
              <w:jc w:val="left"/>
              <w:textAlignment w:val="baseline"/>
              <w:outlineLvl w:val="9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项目名称：中山市公路事务中心2026年养护材料（公路安防设施）采购项目</w:t>
            </w:r>
          </w:p>
          <w:p w14:paraId="1797A3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标的数量：3</w:t>
            </w:r>
          </w:p>
          <w:p w14:paraId="2B5BF8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主要功能或目标：采购公路安防设施等。</w:t>
            </w:r>
          </w:p>
          <w:p w14:paraId="508EE3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jc w:val="left"/>
              <w:textAlignment w:val="baseline"/>
              <w:outlineLvl w:val="9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需满足的要求：按招标（采购）文件约定。</w:t>
            </w:r>
          </w:p>
        </w:tc>
      </w:tr>
      <w:tr w14:paraId="4D604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6A681">
            <w:pPr>
              <w:pStyle w:val="16"/>
              <w:kinsoku w:val="0"/>
              <w:overflowPunct w:val="0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是否属于中小微企业</w:t>
            </w:r>
          </w:p>
          <w:p w14:paraId="3061D4E6">
            <w:pPr>
              <w:pStyle w:val="16"/>
              <w:kinsoku w:val="0"/>
              <w:overflowPunct w:val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（本项目采购标的对应的中小企业划分标准所属行业为：</w:t>
            </w:r>
            <w:r>
              <w:rPr>
                <w:rFonts w:hint="eastAsia" w:cs="宋体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）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C1BF3">
            <w:pPr>
              <w:pStyle w:val="16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大型企业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中型企业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小型企业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微型企业</w:t>
            </w:r>
          </w:p>
          <w:p w14:paraId="37793230">
            <w:pPr>
              <w:pStyle w:val="16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请如实勾选上述企业类型。</w:t>
            </w:r>
          </w:p>
          <w:p w14:paraId="7C0B1F6E">
            <w:pPr>
              <w:pStyle w:val="16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1、在货物采购项目中，货物由中小企业制造，即货物由中小企业生产且使用该中小企业商号或者注册商标。</w:t>
            </w:r>
          </w:p>
          <w:p w14:paraId="2AA6C298">
            <w:pPr>
              <w:pStyle w:val="16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、从业人员1000人以下或营业收入40000万元以下的为中小微型企业。其中，从业人员300人及以上，且营业收入2000万元及以上的为中型企业；从业人员20人及以上，且营业收入300万元及以上的为小型企业；从业人员20人以下或营业收入300万元以下的为微型企业。</w:t>
            </w:r>
          </w:p>
        </w:tc>
      </w:tr>
      <w:tr w14:paraId="3FFECCB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C4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B5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调查项目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2E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调查反馈内容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0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47302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88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F5FD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相关产业发展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6FC51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1、现有产品的技术路线、工艺水平、技术水平或行业的发展历程、行业现状等：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EE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6916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CF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B6A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C13D4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2、可能涉及企业资质、产品资质、人员资质：</w:t>
            </w:r>
          </w:p>
          <w:p w14:paraId="6D72E638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1）是否涉及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企业资质</w:t>
            </w:r>
          </w:p>
          <w:p w14:paraId="3486170F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填写企业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资质名称）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3042BC51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  <w:p w14:paraId="6C6FA015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2）是否涉及产品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资质</w:t>
            </w:r>
          </w:p>
          <w:p w14:paraId="5066B0D6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产品资质名称）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5EAD2056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  <w:p w14:paraId="19FACB1B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3）是否涉及人员资质</w:t>
            </w:r>
          </w:p>
          <w:p w14:paraId="4A42A350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填写人员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资质名称）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6A069997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F7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A2F626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6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9141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4AB68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3、是否涉及的相关标准和规范：</w:t>
            </w:r>
          </w:p>
          <w:p w14:paraId="172B9AA8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相关标准和规范）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 w14:paraId="6D952813">
            <w:pPr>
              <w:pStyle w:val="7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552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A7B6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6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95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市场供给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9DC0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1、市场竞争程度：</w:t>
            </w:r>
          </w:p>
          <w:p w14:paraId="43C78C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□市场竞争充分</w:t>
            </w:r>
          </w:p>
          <w:p w14:paraId="7C9AF9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□市场竞争不充分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A31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8E28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B9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39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A24A6">
            <w:pPr>
              <w:pStyle w:val="7"/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价格水平或价格构成：</w:t>
            </w:r>
          </w:p>
          <w:p w14:paraId="005017C3">
            <w:pPr>
              <w:pStyle w:val="7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人民币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元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E25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9AB580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A6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D2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B29EB">
            <w:pPr>
              <w:pStyle w:val="7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3、潜在供应商的数量、履约能力、售后服务能力：</w:t>
            </w:r>
          </w:p>
          <w:p w14:paraId="25BFD5E4">
            <w:pPr>
              <w:pStyle w:val="7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1）潜在供应商的数量：</w:t>
            </w:r>
          </w:p>
          <w:p w14:paraId="0B083F17">
            <w:pPr>
              <w:pStyle w:val="7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潜在供应商的数量充足</w:t>
            </w:r>
          </w:p>
          <w:p w14:paraId="219E80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潜在供应商的数量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不足</w:t>
            </w:r>
          </w:p>
          <w:p w14:paraId="1AED7910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2）履约能力：</w:t>
            </w:r>
          </w:p>
          <w:p w14:paraId="53AC2C8C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□具备</w:t>
            </w:r>
          </w:p>
          <w:p w14:paraId="40845AE5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□不具备</w:t>
            </w:r>
          </w:p>
          <w:p w14:paraId="083B2D8C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3）售后服务能力：</w:t>
            </w:r>
          </w:p>
          <w:p w14:paraId="40D17BED">
            <w:pPr>
              <w:pStyle w:val="7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□具备</w:t>
            </w:r>
          </w:p>
          <w:p w14:paraId="6172A5C2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□不具备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38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AFEE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5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2D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同类采购项目历史成交信息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tbl>
            <w:tblPr>
              <w:tblStyle w:val="13"/>
              <w:tblW w:w="5000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660"/>
              <w:gridCol w:w="715"/>
              <w:gridCol w:w="678"/>
              <w:gridCol w:w="584"/>
              <w:gridCol w:w="631"/>
              <w:gridCol w:w="672"/>
              <w:gridCol w:w="693"/>
            </w:tblGrid>
            <w:tr w14:paraId="32236B3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4" w:hRule="atLeast"/>
                <w:jc w:val="center"/>
              </w:trPr>
              <w:tc>
                <w:tcPr>
                  <w:tcW w:w="517" w:type="dxa"/>
                  <w:vAlign w:val="center"/>
                </w:tcPr>
                <w:p w14:paraId="37901750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660" w:type="dxa"/>
                  <w:vAlign w:val="center"/>
                </w:tcPr>
                <w:p w14:paraId="3F59D621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采购人</w:t>
                  </w:r>
                </w:p>
              </w:tc>
              <w:tc>
                <w:tcPr>
                  <w:tcW w:w="715" w:type="dxa"/>
                  <w:vAlign w:val="center"/>
                </w:tcPr>
                <w:p w14:paraId="74E2DF49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项目名称</w:t>
                  </w:r>
                </w:p>
              </w:tc>
              <w:tc>
                <w:tcPr>
                  <w:tcW w:w="678" w:type="dxa"/>
                  <w:vAlign w:val="center"/>
                </w:tcPr>
                <w:p w14:paraId="54A1BF7E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项目预算</w:t>
                  </w:r>
                </w:p>
              </w:tc>
              <w:tc>
                <w:tcPr>
                  <w:tcW w:w="584" w:type="dxa"/>
                  <w:vAlign w:val="center"/>
                </w:tcPr>
                <w:p w14:paraId="5B0F4FD9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中标人</w:t>
                  </w:r>
                </w:p>
              </w:tc>
              <w:tc>
                <w:tcPr>
                  <w:tcW w:w="631" w:type="dxa"/>
                  <w:vAlign w:val="center"/>
                </w:tcPr>
                <w:p w14:paraId="2853CCD4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中标价</w:t>
                  </w:r>
                </w:p>
              </w:tc>
              <w:tc>
                <w:tcPr>
                  <w:tcW w:w="672" w:type="dxa"/>
                  <w:vAlign w:val="center"/>
                </w:tcPr>
                <w:p w14:paraId="45F79EAC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中标品牌</w:t>
                  </w:r>
                </w:p>
              </w:tc>
              <w:tc>
                <w:tcPr>
                  <w:tcW w:w="693" w:type="dxa"/>
                  <w:vAlign w:val="center"/>
                </w:tcPr>
                <w:p w14:paraId="75EEF101"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sz w:val="21"/>
                      <w:szCs w:val="21"/>
                    </w:rPr>
                    <w:t>中标型号</w:t>
                  </w:r>
                </w:p>
              </w:tc>
            </w:tr>
            <w:tr w14:paraId="4BA7A2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54" w:hRule="atLeast"/>
                <w:jc w:val="center"/>
              </w:trPr>
              <w:tc>
                <w:tcPr>
                  <w:tcW w:w="517" w:type="dxa"/>
                  <w:vAlign w:val="center"/>
                </w:tcPr>
                <w:p w14:paraId="4F084B5B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60" w:type="dxa"/>
                  <w:vAlign w:val="center"/>
                </w:tcPr>
                <w:p w14:paraId="7317479F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715" w:type="dxa"/>
                  <w:vAlign w:val="center"/>
                </w:tcPr>
                <w:p w14:paraId="2541A006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78" w:type="dxa"/>
                  <w:vAlign w:val="center"/>
                </w:tcPr>
                <w:p w14:paraId="275E5FC4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84" w:type="dxa"/>
                  <w:vAlign w:val="center"/>
                </w:tcPr>
                <w:p w14:paraId="0C95284C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31" w:type="dxa"/>
                  <w:vAlign w:val="center"/>
                </w:tcPr>
                <w:p w14:paraId="72B96E9A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72" w:type="dxa"/>
                  <w:vAlign w:val="center"/>
                </w:tcPr>
                <w:p w14:paraId="0E6032C7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93" w:type="dxa"/>
                  <w:vAlign w:val="center"/>
                </w:tcPr>
                <w:p w14:paraId="67B72339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</w:tr>
            <w:tr w14:paraId="02A6609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8" w:hRule="atLeast"/>
                <w:jc w:val="center"/>
              </w:trPr>
              <w:tc>
                <w:tcPr>
                  <w:tcW w:w="517" w:type="dxa"/>
                  <w:vAlign w:val="center"/>
                </w:tcPr>
                <w:p w14:paraId="587ABD06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60" w:type="dxa"/>
                  <w:vAlign w:val="center"/>
                </w:tcPr>
                <w:p w14:paraId="3F1EFBFF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715" w:type="dxa"/>
                  <w:vAlign w:val="center"/>
                </w:tcPr>
                <w:p w14:paraId="21987876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78" w:type="dxa"/>
                  <w:vAlign w:val="center"/>
                </w:tcPr>
                <w:p w14:paraId="1F65903C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84" w:type="dxa"/>
                  <w:vAlign w:val="center"/>
                </w:tcPr>
                <w:p w14:paraId="2E826961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31" w:type="dxa"/>
                  <w:vAlign w:val="center"/>
                </w:tcPr>
                <w:p w14:paraId="08000F89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72" w:type="dxa"/>
                  <w:vAlign w:val="center"/>
                </w:tcPr>
                <w:p w14:paraId="7BBDFBD5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93" w:type="dxa"/>
                  <w:vAlign w:val="center"/>
                </w:tcPr>
                <w:p w14:paraId="504009E8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</w:tr>
            <w:tr w14:paraId="5D86C56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54" w:hRule="atLeast"/>
                <w:jc w:val="center"/>
              </w:trPr>
              <w:tc>
                <w:tcPr>
                  <w:tcW w:w="517" w:type="dxa"/>
                  <w:vAlign w:val="center"/>
                </w:tcPr>
                <w:p w14:paraId="7837B6E7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60" w:type="dxa"/>
                  <w:vAlign w:val="center"/>
                </w:tcPr>
                <w:p w14:paraId="35B0823C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715" w:type="dxa"/>
                  <w:vAlign w:val="center"/>
                </w:tcPr>
                <w:p w14:paraId="3FC35599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78" w:type="dxa"/>
                  <w:vAlign w:val="center"/>
                </w:tcPr>
                <w:p w14:paraId="0C4FF4E2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84" w:type="dxa"/>
                  <w:vAlign w:val="center"/>
                </w:tcPr>
                <w:p w14:paraId="68A014CA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31" w:type="dxa"/>
                  <w:vAlign w:val="center"/>
                </w:tcPr>
                <w:p w14:paraId="22FD20B9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72" w:type="dxa"/>
                  <w:vAlign w:val="center"/>
                </w:tcPr>
                <w:p w14:paraId="580A13BD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93" w:type="dxa"/>
                  <w:vAlign w:val="center"/>
                </w:tcPr>
                <w:p w14:paraId="01AAC43E"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sz w:val="21"/>
                      <w:szCs w:val="21"/>
                    </w:rPr>
                  </w:pPr>
                </w:p>
              </w:tc>
            </w:tr>
          </w:tbl>
          <w:p w14:paraId="45132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200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E94CF8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A1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26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后续采购情况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759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涉及运行维护、升级更新、备品备件、耗材等情况：</w:t>
            </w:r>
          </w:p>
          <w:p w14:paraId="3F4B2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□是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 xml:space="preserve">（如涉及，请填写各项所需的费用）    </w:t>
            </w:r>
          </w:p>
          <w:p w14:paraId="72E1D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□否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E84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407AF5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CA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68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其他相关情况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3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4A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AA5D3F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9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E3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调查对象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bidi="ar"/>
              </w:rPr>
              <w:t>名称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（盖章）：</w:t>
            </w:r>
          </w:p>
          <w:p w14:paraId="0BD41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联系人:       </w:t>
            </w:r>
          </w:p>
          <w:p w14:paraId="68F59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联系方式:     </w:t>
            </w:r>
          </w:p>
        </w:tc>
      </w:tr>
    </w:tbl>
    <w:p w14:paraId="60657BB1">
      <w:pPr>
        <w:spacing w:line="360" w:lineRule="auto"/>
        <w:ind w:firstLine="420" w:firstLineChars="200"/>
        <w:jc w:val="right"/>
        <w:rPr>
          <w:rFonts w:ascii="宋体" w:hAnsi="宋体" w:eastAsia="宋体" w:cs="宋体"/>
          <w:sz w:val="21"/>
          <w:szCs w:val="21"/>
        </w:rPr>
      </w:pPr>
    </w:p>
    <w:sectPr>
      <w:footerReference r:id="rId3" w:type="default"/>
      <w:pgSz w:w="11906" w:h="16838"/>
      <w:pgMar w:top="1134" w:right="1418" w:bottom="851" w:left="1418" w:header="851" w:footer="73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6048E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091F7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091F7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F52CE4"/>
    <w:multiLevelType w:val="singleLevel"/>
    <w:tmpl w:val="3CF52C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YmU1ZTVjNTg1MDc2ZjU5YjgzZTA1NjhlNDNiMmIifQ=="/>
  </w:docVars>
  <w:rsids>
    <w:rsidRoot w:val="10B526AC"/>
    <w:rsid w:val="00017EB5"/>
    <w:rsid w:val="00063435"/>
    <w:rsid w:val="000752FC"/>
    <w:rsid w:val="000F6273"/>
    <w:rsid w:val="00143485"/>
    <w:rsid w:val="00144A88"/>
    <w:rsid w:val="001B7BDE"/>
    <w:rsid w:val="002266B6"/>
    <w:rsid w:val="002744B5"/>
    <w:rsid w:val="00302400"/>
    <w:rsid w:val="00310608"/>
    <w:rsid w:val="003856F4"/>
    <w:rsid w:val="00385CE7"/>
    <w:rsid w:val="003941B6"/>
    <w:rsid w:val="003D0B86"/>
    <w:rsid w:val="004019C8"/>
    <w:rsid w:val="004131F8"/>
    <w:rsid w:val="004A444F"/>
    <w:rsid w:val="005255EB"/>
    <w:rsid w:val="00570DDB"/>
    <w:rsid w:val="005A71BD"/>
    <w:rsid w:val="006675A1"/>
    <w:rsid w:val="006A114F"/>
    <w:rsid w:val="006C1F35"/>
    <w:rsid w:val="006C722A"/>
    <w:rsid w:val="0070514C"/>
    <w:rsid w:val="00777D42"/>
    <w:rsid w:val="007A2117"/>
    <w:rsid w:val="007E53F5"/>
    <w:rsid w:val="007F5C0A"/>
    <w:rsid w:val="00801B4B"/>
    <w:rsid w:val="00804436"/>
    <w:rsid w:val="0083038E"/>
    <w:rsid w:val="00847904"/>
    <w:rsid w:val="0087170F"/>
    <w:rsid w:val="008A6A63"/>
    <w:rsid w:val="00954318"/>
    <w:rsid w:val="00A320F9"/>
    <w:rsid w:val="00A75BAD"/>
    <w:rsid w:val="00AF017E"/>
    <w:rsid w:val="00B04C68"/>
    <w:rsid w:val="00B10D74"/>
    <w:rsid w:val="00B4616F"/>
    <w:rsid w:val="00B4761B"/>
    <w:rsid w:val="00C23ABC"/>
    <w:rsid w:val="00C4233D"/>
    <w:rsid w:val="00C7070E"/>
    <w:rsid w:val="00D12939"/>
    <w:rsid w:val="00D55A92"/>
    <w:rsid w:val="00DE0597"/>
    <w:rsid w:val="00E47B00"/>
    <w:rsid w:val="00E65BFF"/>
    <w:rsid w:val="00EB38F4"/>
    <w:rsid w:val="00EE73FA"/>
    <w:rsid w:val="00F4150C"/>
    <w:rsid w:val="01EF3980"/>
    <w:rsid w:val="025D08EA"/>
    <w:rsid w:val="02F949FE"/>
    <w:rsid w:val="03DA67FB"/>
    <w:rsid w:val="03EC0921"/>
    <w:rsid w:val="0520422F"/>
    <w:rsid w:val="05687CD1"/>
    <w:rsid w:val="06CD24E2"/>
    <w:rsid w:val="076020AA"/>
    <w:rsid w:val="07F95559"/>
    <w:rsid w:val="08417CB6"/>
    <w:rsid w:val="088F5E51"/>
    <w:rsid w:val="0891753F"/>
    <w:rsid w:val="09290BEC"/>
    <w:rsid w:val="098A5781"/>
    <w:rsid w:val="0AB45767"/>
    <w:rsid w:val="0B6F13CB"/>
    <w:rsid w:val="0C4905FF"/>
    <w:rsid w:val="0C6D3E1F"/>
    <w:rsid w:val="0D9773A6"/>
    <w:rsid w:val="0DC7755F"/>
    <w:rsid w:val="0E042561"/>
    <w:rsid w:val="0EC51CF1"/>
    <w:rsid w:val="0FEF171B"/>
    <w:rsid w:val="10122B0C"/>
    <w:rsid w:val="10B526AC"/>
    <w:rsid w:val="10CC5CDE"/>
    <w:rsid w:val="1163035F"/>
    <w:rsid w:val="12D544CC"/>
    <w:rsid w:val="133E02C4"/>
    <w:rsid w:val="13A00FD7"/>
    <w:rsid w:val="1465336C"/>
    <w:rsid w:val="166302EC"/>
    <w:rsid w:val="16A82521"/>
    <w:rsid w:val="170B02AA"/>
    <w:rsid w:val="17410382"/>
    <w:rsid w:val="17B11066"/>
    <w:rsid w:val="180970F2"/>
    <w:rsid w:val="1B903686"/>
    <w:rsid w:val="1C35348E"/>
    <w:rsid w:val="1CE55249"/>
    <w:rsid w:val="1D645AD8"/>
    <w:rsid w:val="1D7C3EC2"/>
    <w:rsid w:val="1DB46E22"/>
    <w:rsid w:val="1DB47B00"/>
    <w:rsid w:val="1E4075E6"/>
    <w:rsid w:val="1EAB0CC1"/>
    <w:rsid w:val="200A081E"/>
    <w:rsid w:val="20785A5D"/>
    <w:rsid w:val="222E494D"/>
    <w:rsid w:val="231635C9"/>
    <w:rsid w:val="237044C9"/>
    <w:rsid w:val="238E2BA1"/>
    <w:rsid w:val="24A03751"/>
    <w:rsid w:val="257638ED"/>
    <w:rsid w:val="25B6018D"/>
    <w:rsid w:val="283006CB"/>
    <w:rsid w:val="285D696E"/>
    <w:rsid w:val="288D4445"/>
    <w:rsid w:val="29A1688F"/>
    <w:rsid w:val="29D735E8"/>
    <w:rsid w:val="2A5630C8"/>
    <w:rsid w:val="2B5621F6"/>
    <w:rsid w:val="2BC5737C"/>
    <w:rsid w:val="2C26606D"/>
    <w:rsid w:val="2C62428A"/>
    <w:rsid w:val="2CF258A6"/>
    <w:rsid w:val="2E5B5F95"/>
    <w:rsid w:val="2E5C3FC8"/>
    <w:rsid w:val="2F745341"/>
    <w:rsid w:val="305E7A82"/>
    <w:rsid w:val="317E3403"/>
    <w:rsid w:val="318956D7"/>
    <w:rsid w:val="32207918"/>
    <w:rsid w:val="32222E32"/>
    <w:rsid w:val="32B507A0"/>
    <w:rsid w:val="33C347BC"/>
    <w:rsid w:val="3491429F"/>
    <w:rsid w:val="34F55208"/>
    <w:rsid w:val="36A77DAA"/>
    <w:rsid w:val="37BE35FD"/>
    <w:rsid w:val="38BF587F"/>
    <w:rsid w:val="38F4426A"/>
    <w:rsid w:val="392456E2"/>
    <w:rsid w:val="3A976388"/>
    <w:rsid w:val="3AAE218A"/>
    <w:rsid w:val="3B5D1A5B"/>
    <w:rsid w:val="3D3F7CB1"/>
    <w:rsid w:val="3F7722E4"/>
    <w:rsid w:val="41000630"/>
    <w:rsid w:val="42073406"/>
    <w:rsid w:val="42674891"/>
    <w:rsid w:val="429E4757"/>
    <w:rsid w:val="44F71434"/>
    <w:rsid w:val="45181E73"/>
    <w:rsid w:val="45915C64"/>
    <w:rsid w:val="45D463A0"/>
    <w:rsid w:val="45DF1C05"/>
    <w:rsid w:val="45FD1795"/>
    <w:rsid w:val="45FE4211"/>
    <w:rsid w:val="465E30E1"/>
    <w:rsid w:val="47A90050"/>
    <w:rsid w:val="481E59F2"/>
    <w:rsid w:val="497214EB"/>
    <w:rsid w:val="49CE21BE"/>
    <w:rsid w:val="4B0940A8"/>
    <w:rsid w:val="4BC863A1"/>
    <w:rsid w:val="4C5C48CE"/>
    <w:rsid w:val="4C6F0F12"/>
    <w:rsid w:val="4CD30829"/>
    <w:rsid w:val="4E3715BC"/>
    <w:rsid w:val="4E4A5793"/>
    <w:rsid w:val="4E4C1E6E"/>
    <w:rsid w:val="4EAC4E6E"/>
    <w:rsid w:val="4EC015B1"/>
    <w:rsid w:val="4ED067D7"/>
    <w:rsid w:val="50331A17"/>
    <w:rsid w:val="507E04C9"/>
    <w:rsid w:val="51EA5DB2"/>
    <w:rsid w:val="5286443D"/>
    <w:rsid w:val="52940917"/>
    <w:rsid w:val="539B01A9"/>
    <w:rsid w:val="544F1DCC"/>
    <w:rsid w:val="54CC087E"/>
    <w:rsid w:val="550C60DA"/>
    <w:rsid w:val="55872193"/>
    <w:rsid w:val="55CD51E5"/>
    <w:rsid w:val="56464A92"/>
    <w:rsid w:val="5680054C"/>
    <w:rsid w:val="56E65DAC"/>
    <w:rsid w:val="56EF4104"/>
    <w:rsid w:val="572332D3"/>
    <w:rsid w:val="58CF5213"/>
    <w:rsid w:val="58DA6946"/>
    <w:rsid w:val="5CD32DF8"/>
    <w:rsid w:val="5E36363E"/>
    <w:rsid w:val="5E39312E"/>
    <w:rsid w:val="5EF036F4"/>
    <w:rsid w:val="5F927999"/>
    <w:rsid w:val="60406367"/>
    <w:rsid w:val="606A0E97"/>
    <w:rsid w:val="60DD2497"/>
    <w:rsid w:val="62145A44"/>
    <w:rsid w:val="6264790A"/>
    <w:rsid w:val="63E02DF6"/>
    <w:rsid w:val="646F78AA"/>
    <w:rsid w:val="65643D62"/>
    <w:rsid w:val="67A7735B"/>
    <w:rsid w:val="67AC4971"/>
    <w:rsid w:val="68556DB7"/>
    <w:rsid w:val="68916F6D"/>
    <w:rsid w:val="6B972BC2"/>
    <w:rsid w:val="6C54385C"/>
    <w:rsid w:val="6CF21078"/>
    <w:rsid w:val="6EDE39E8"/>
    <w:rsid w:val="6F675358"/>
    <w:rsid w:val="6F7C589A"/>
    <w:rsid w:val="704B7174"/>
    <w:rsid w:val="7256750B"/>
    <w:rsid w:val="7298621E"/>
    <w:rsid w:val="730B6CD1"/>
    <w:rsid w:val="737547B1"/>
    <w:rsid w:val="76124028"/>
    <w:rsid w:val="771F2562"/>
    <w:rsid w:val="78E33F6B"/>
    <w:rsid w:val="78E9026F"/>
    <w:rsid w:val="78FB5758"/>
    <w:rsid w:val="79C83DEC"/>
    <w:rsid w:val="79EF3DA4"/>
    <w:rsid w:val="7A1533FD"/>
    <w:rsid w:val="7B3E3E8D"/>
    <w:rsid w:val="7CE647F4"/>
    <w:rsid w:val="7D81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after="120" w:afterLines="0"/>
      <w:jc w:val="center"/>
      <w:outlineLvl w:val="0"/>
    </w:pPr>
    <w:rPr>
      <w:b/>
      <w:kern w:val="44"/>
      <w:sz w:val="44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next w:val="6"/>
    <w:qFormat/>
    <w:uiPriority w:val="99"/>
    <w:pPr>
      <w:spacing w:line="360" w:lineRule="auto"/>
      <w:ind w:firstLine="420" w:firstLineChars="200"/>
    </w:pPr>
  </w:style>
  <w:style w:type="paragraph" w:styleId="6">
    <w:name w:val="envelope return"/>
    <w:basedOn w:val="1"/>
    <w:qFormat/>
    <w:uiPriority w:val="0"/>
    <w:pPr>
      <w:snapToGrid w:val="0"/>
      <w:spacing w:line="240" w:lineRule="atLeast"/>
    </w:pPr>
    <w:rPr>
      <w:rFonts w:ascii="Arial" w:hAnsi="Arial" w:cs="Arial"/>
      <w:szCs w:val="21"/>
    </w:rPr>
  </w:style>
  <w:style w:type="paragraph" w:styleId="7">
    <w:name w:val="Plain Text"/>
    <w:basedOn w:val="1"/>
    <w:qFormat/>
    <w:uiPriority w:val="0"/>
    <w:pPr>
      <w:widowControl w:val="0"/>
      <w:jc w:val="both"/>
    </w:pPr>
    <w:rPr>
      <w:rFonts w:ascii="宋体" w:hAnsi="Courier New"/>
      <w:kern w:val="2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 2"/>
    <w:basedOn w:val="5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7">
    <w:name w:val="页眉 Char"/>
    <w:basedOn w:val="14"/>
    <w:link w:val="9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8">
    <w:name w:val="页脚 Char"/>
    <w:basedOn w:val="14"/>
    <w:link w:val="8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paragraph" w:customStyle="1" w:styleId="1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customStyle="1" w:styleId="20">
    <w:name w:val="0- 正文"/>
    <w:basedOn w:val="1"/>
    <w:qFormat/>
    <w:uiPriority w:val="0"/>
    <w:pPr>
      <w:spacing w:line="360" w:lineRule="auto"/>
      <w:ind w:firstLine="482"/>
    </w:pPr>
    <w:rPr>
      <w:rFonts w:ascii="Calibri" w:hAnsi="Calibri"/>
      <w:sz w:val="24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806</Words>
  <Characters>838</Characters>
  <Lines>8</Lines>
  <Paragraphs>2</Paragraphs>
  <TotalTime>0</TotalTime>
  <ScaleCrop>false</ScaleCrop>
  <LinksUpToDate>false</LinksUpToDate>
  <CharactersWithSpaces>895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2022-02-14T02:01:00Z</dcterms:created>
  <dc:creator>hualun-zdy</dc:creator>
  <cp:lastModifiedBy>建东</cp:lastModifiedBy>
  <dcterms:modified xsi:type="dcterms:W3CDTF">2026-04-10T06:48:36Z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D47A687936E44469B6692617ED607633</vt:lpwstr>
  </property>
  <property fmtid="{D5CDD505-2E9C-101B-9397-08002B2CF9AE}" pid="4" name="KSOTemplateDocerSaveRecord">
    <vt:lpwstr>eyJoZGlkIjoiMGY3ODcwNTkzMmFlN2NkMzc0NTEzNzFjYjk2NjNhMTkiLCJ1c2VySWQiOiI5NjA1NzMxMjAifQ==</vt:lpwstr>
  </property>
</Properties>
</file>